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36D" w:rsidRPr="00052D78" w:rsidRDefault="009D336D" w:rsidP="009D336D">
      <w:pPr>
        <w:spacing w:after="120" w:line="312" w:lineRule="auto"/>
        <w:jc w:val="center"/>
        <w:rPr>
          <w:b/>
          <w:sz w:val="28"/>
          <w:szCs w:val="28"/>
        </w:rPr>
      </w:pPr>
      <w:r w:rsidRPr="00052D78">
        <w:rPr>
          <w:b/>
          <w:sz w:val="28"/>
          <w:szCs w:val="28"/>
        </w:rPr>
        <w:t>ПОРТРЕТ ЛЕКТОРА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Читать лекции </w:t>
      </w:r>
      <w:r w:rsidRPr="009A4EA9">
        <w:rPr>
          <w:sz w:val="28"/>
          <w:szCs w:val="28"/>
        </w:rPr>
        <w:t>«в защиту жизни»</w:t>
      </w:r>
      <w:r>
        <w:rPr>
          <w:sz w:val="28"/>
          <w:szCs w:val="28"/>
        </w:rPr>
        <w:t xml:space="preserve">, с одной стороны, могут многие, с другой стороны – практически это получается далеко не у всех. Попробуем нарисовать портрет лектора </w:t>
      </w:r>
      <w:r w:rsidRPr="009A4EA9">
        <w:rPr>
          <w:sz w:val="28"/>
          <w:szCs w:val="28"/>
        </w:rPr>
        <w:t>«в защиту жизни»</w:t>
      </w:r>
      <w:r>
        <w:rPr>
          <w:sz w:val="28"/>
          <w:szCs w:val="28"/>
        </w:rPr>
        <w:t xml:space="preserve">, отразив необходимые и желательные </w:t>
      </w:r>
      <w:r w:rsidRPr="00DB2DCA">
        <w:rPr>
          <w:sz w:val="28"/>
          <w:szCs w:val="28"/>
        </w:rPr>
        <w:t>для него</w:t>
      </w:r>
      <w:r>
        <w:rPr>
          <w:sz w:val="28"/>
          <w:szCs w:val="28"/>
        </w:rPr>
        <w:t xml:space="preserve"> качества.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 w:rsidRPr="009A4EA9">
        <w:rPr>
          <w:sz w:val="28"/>
          <w:szCs w:val="28"/>
        </w:rPr>
        <w:t xml:space="preserve">Главное </w:t>
      </w:r>
      <w:r>
        <w:rPr>
          <w:sz w:val="28"/>
          <w:szCs w:val="28"/>
        </w:rPr>
        <w:t>–</w:t>
      </w:r>
      <w:r w:rsidRPr="009A4E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это </w:t>
      </w:r>
      <w:r w:rsidRPr="009A4EA9">
        <w:rPr>
          <w:b/>
          <w:bCs/>
          <w:sz w:val="28"/>
          <w:szCs w:val="28"/>
        </w:rPr>
        <w:t xml:space="preserve">мотивация и </w:t>
      </w:r>
      <w:r>
        <w:rPr>
          <w:b/>
          <w:bCs/>
          <w:sz w:val="28"/>
          <w:szCs w:val="28"/>
        </w:rPr>
        <w:t xml:space="preserve">социальная </w:t>
      </w:r>
      <w:r w:rsidRPr="009A4EA9">
        <w:rPr>
          <w:b/>
          <w:bCs/>
          <w:sz w:val="28"/>
          <w:szCs w:val="28"/>
        </w:rPr>
        <w:t>адекватность</w:t>
      </w:r>
      <w:r w:rsidRPr="009A4EA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Если этого нет, то даже прекрасный специалист в области биологии или гинекологии и непревзойденный оратор не смогут читать лекции </w:t>
      </w:r>
      <w:r w:rsidRPr="009A4EA9">
        <w:rPr>
          <w:sz w:val="28"/>
          <w:szCs w:val="28"/>
        </w:rPr>
        <w:t>«в защиту жизни»</w:t>
      </w:r>
      <w:r>
        <w:rPr>
          <w:sz w:val="28"/>
          <w:szCs w:val="28"/>
        </w:rPr>
        <w:t xml:space="preserve">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Социальная адекватность необходима в любой работе с людьми, но здесь особенно, поскольку лектор выходит на темы, идущие в </w:t>
      </w:r>
      <w:proofErr w:type="gramStart"/>
      <w:r>
        <w:rPr>
          <w:sz w:val="28"/>
          <w:szCs w:val="28"/>
        </w:rPr>
        <w:t>разрез</w:t>
      </w:r>
      <w:proofErr w:type="gramEnd"/>
      <w:r>
        <w:rPr>
          <w:sz w:val="28"/>
          <w:szCs w:val="28"/>
        </w:rPr>
        <w:t xml:space="preserve"> как с официальной позицией медицины, так и устоявшимися клише в сознании большинства слушателей. Здесь нужно пройти м</w:t>
      </w:r>
      <w:r w:rsidRPr="00892971">
        <w:rPr>
          <w:sz w:val="28"/>
          <w:szCs w:val="28"/>
        </w:rPr>
        <w:t>ежду Сциллой и Харибдой</w:t>
      </w:r>
      <w:r>
        <w:rPr>
          <w:sz w:val="28"/>
          <w:szCs w:val="28"/>
        </w:rPr>
        <w:t xml:space="preserve">, между двух крайностей: не стушеваться и не «идти </w:t>
      </w:r>
      <w:proofErr w:type="gramStart"/>
      <w:r>
        <w:rPr>
          <w:sz w:val="28"/>
          <w:szCs w:val="28"/>
        </w:rPr>
        <w:t>нахрапом</w:t>
      </w:r>
      <w:proofErr w:type="gramEnd"/>
      <w:r>
        <w:rPr>
          <w:sz w:val="28"/>
          <w:szCs w:val="28"/>
        </w:rPr>
        <w:t xml:space="preserve">». Если дети почувствуют неадекватность лектора, они сразу замкнутся от восприятия информации и даже посмеются над ней. Эффект будет обратным.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Адекватность лектора </w:t>
      </w:r>
      <w:proofErr w:type="gramStart"/>
      <w:r>
        <w:rPr>
          <w:sz w:val="28"/>
          <w:szCs w:val="28"/>
        </w:rPr>
        <w:t>проявляется</w:t>
      </w:r>
      <w:proofErr w:type="gramEnd"/>
      <w:r>
        <w:rPr>
          <w:sz w:val="28"/>
          <w:szCs w:val="28"/>
        </w:rPr>
        <w:t xml:space="preserve"> прежде всего в том, что он стремится быть услышанным, произвести сдвиг в сознании слушателей, помочь им, а не самовыражаться, «высказать все, что наболело», «показать им, как все есть на самом деле – правду-матку», обличать сидящих перед тобой слушателей, предполагая их порочность. </w:t>
      </w:r>
      <w:proofErr w:type="gramStart"/>
      <w:r>
        <w:rPr>
          <w:sz w:val="28"/>
          <w:szCs w:val="28"/>
        </w:rPr>
        <w:t>Безусловно, необходимы социальная адекватность во внешнем виде, манере личностного общения и психическое здоровье.</w:t>
      </w:r>
      <w:proofErr w:type="gramEnd"/>
      <w:r>
        <w:rPr>
          <w:sz w:val="28"/>
          <w:szCs w:val="28"/>
        </w:rPr>
        <w:t xml:space="preserve"> Социальная адекватность подразумевает и относительное духовное здоровье (все мы духовно больны, но есть особые «клинические» случаи). Сектантство и оккультное поражение (увлечение эзотерическими, магическими и подобными теориями и практиками) обычно определяют неспособность читать лекции на мировоззренческие темы.</w:t>
      </w:r>
      <w:r w:rsidRPr="005013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Неадекватный человек может рваться читать лекции, у него может быть высокая мотивация, </w:t>
      </w:r>
      <w:r w:rsidRPr="00A40F04">
        <w:rPr>
          <w:sz w:val="28"/>
          <w:szCs w:val="28"/>
        </w:rPr>
        <w:t>при этом</w:t>
      </w:r>
      <w:r>
        <w:rPr>
          <w:sz w:val="28"/>
          <w:szCs w:val="28"/>
        </w:rPr>
        <w:t xml:space="preserve"> он чаще всего не осознает </w:t>
      </w:r>
      <w:r w:rsidRPr="00A40F04">
        <w:rPr>
          <w:sz w:val="28"/>
          <w:szCs w:val="28"/>
        </w:rPr>
        <w:t>свое отклонение от нормы</w:t>
      </w:r>
      <w:r>
        <w:rPr>
          <w:sz w:val="28"/>
          <w:szCs w:val="28"/>
        </w:rPr>
        <w:t>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Почему адекватность ставится на первое место как основное условие допуска к лекторской работе? Дело в том, что если ее нет, то приобрести ее весьма проблематично, тем более к началу лекторской деятельности. Иногда </w:t>
      </w:r>
      <w:r>
        <w:rPr>
          <w:sz w:val="28"/>
          <w:szCs w:val="28"/>
        </w:rPr>
        <w:lastRenderedPageBreak/>
        <w:t>на это уходят долгие годы жизни, но нередко с возрастом проблемы только усугубляются. Исключением является изживание неофитских подходов, что всегда происходит со временем.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Теперь поговорим о </w:t>
      </w:r>
      <w:r w:rsidRPr="007C00C8">
        <w:rPr>
          <w:b/>
          <w:sz w:val="28"/>
          <w:szCs w:val="28"/>
        </w:rPr>
        <w:t>мотивации</w:t>
      </w:r>
      <w:r>
        <w:rPr>
          <w:sz w:val="28"/>
          <w:szCs w:val="28"/>
        </w:rPr>
        <w:t xml:space="preserve">. Можно вынудить специалиста, хорошо ориентирующегося в нашей тематике, прочитать лекцию </w:t>
      </w:r>
      <w:r w:rsidRPr="009A4EA9">
        <w:rPr>
          <w:sz w:val="28"/>
          <w:szCs w:val="28"/>
        </w:rPr>
        <w:t>«в защиту жизни»</w:t>
      </w:r>
      <w:r>
        <w:rPr>
          <w:sz w:val="28"/>
          <w:szCs w:val="28"/>
        </w:rPr>
        <w:t>, но она будет «без огонька», не будет касаться сердец слушателей. Немотивированный лектор пройдет по краю темы и не коснется дискуссионных вопросов, не будет отстаивать позиции в споре, будет пасовать и проявлять конформизм. Скорее всего, он не озвучит некоторые обязательные для данной лекции тезисы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 xml:space="preserve">. Стандарт лекции </w:t>
      </w:r>
      <w:r w:rsidRPr="009A4EA9">
        <w:rPr>
          <w:sz w:val="28"/>
          <w:szCs w:val="28"/>
        </w:rPr>
        <w:t>«в защиту жизни»</w:t>
      </w:r>
      <w:r>
        <w:rPr>
          <w:sz w:val="28"/>
          <w:szCs w:val="28"/>
        </w:rPr>
        <w:t xml:space="preserve">: аборт – убийство, ОГК недопустимы и т.п.), поскольку они идут вразрез с официальной позицией медицины и общественным мнением.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мотивация отсутствует, если у человека особо не болит душа за то, что происходит с детьми и молодежью или он не видит в этом проблемы, то вряд ли его удастся переубедить и «зажечь» на чтение лекций. Потому что для убеждения других людей, нужно еще больше мотивации и огня, чем даже для изменения своей собственной жизни. Чтобы быть убедительным надо на 120% верить в то, что ты говоришь, жить этим, болеть этим.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Другое дело, если мотивация присутствует в человеке в некоем латентном виде, «под спудом». Человек потенциально готов к активным действиям, но сам этого еще не осознает. В таком случае при грамотном подходе, можно даже в течение одного разговора, показав один фильм, «</w:t>
      </w:r>
      <w:proofErr w:type="spellStart"/>
      <w:r>
        <w:rPr>
          <w:sz w:val="28"/>
          <w:szCs w:val="28"/>
        </w:rPr>
        <w:t>замотивировать</w:t>
      </w:r>
      <w:proofErr w:type="spellEnd"/>
      <w:r>
        <w:rPr>
          <w:sz w:val="28"/>
          <w:szCs w:val="28"/>
        </w:rPr>
        <w:t xml:space="preserve">» человека и получить потенциального лектора.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Итак, основа хорошего лектора </w:t>
      </w:r>
      <w:r w:rsidRPr="009A4EA9">
        <w:rPr>
          <w:sz w:val="28"/>
          <w:szCs w:val="28"/>
        </w:rPr>
        <w:t>«в защиту жизни»</w:t>
      </w:r>
      <w:r>
        <w:rPr>
          <w:sz w:val="28"/>
          <w:szCs w:val="28"/>
        </w:rPr>
        <w:t xml:space="preserve"> - это </w:t>
      </w:r>
      <w:r w:rsidRPr="009A4EA9">
        <w:rPr>
          <w:b/>
          <w:bCs/>
          <w:sz w:val="28"/>
          <w:szCs w:val="28"/>
        </w:rPr>
        <w:t xml:space="preserve">мотивация и </w:t>
      </w:r>
      <w:r>
        <w:rPr>
          <w:b/>
          <w:bCs/>
          <w:sz w:val="28"/>
          <w:szCs w:val="28"/>
        </w:rPr>
        <w:t xml:space="preserve">социальная </w:t>
      </w:r>
      <w:r w:rsidRPr="009A4EA9">
        <w:rPr>
          <w:b/>
          <w:bCs/>
          <w:sz w:val="28"/>
          <w:szCs w:val="28"/>
        </w:rPr>
        <w:t>адекватность</w:t>
      </w:r>
      <w:r w:rsidRPr="009A4EA9">
        <w:rPr>
          <w:sz w:val="28"/>
          <w:szCs w:val="28"/>
        </w:rPr>
        <w:t>.</w:t>
      </w:r>
      <w:r>
        <w:rPr>
          <w:sz w:val="28"/>
          <w:szCs w:val="28"/>
        </w:rPr>
        <w:t xml:space="preserve"> Поскольку при отсутствии этих качеств их практически не воспитать, этому нельзя научиться.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Следующим максимально желательным качеством является приемлемый </w:t>
      </w:r>
      <w:r w:rsidRPr="005A0FA2">
        <w:rPr>
          <w:b/>
          <w:bCs/>
          <w:sz w:val="28"/>
          <w:szCs w:val="28"/>
        </w:rPr>
        <w:t xml:space="preserve">уровень </w:t>
      </w:r>
      <w:r w:rsidRPr="00691674">
        <w:rPr>
          <w:b/>
          <w:sz w:val="28"/>
          <w:szCs w:val="28"/>
        </w:rPr>
        <w:t>общей</w:t>
      </w:r>
      <w:r w:rsidRPr="005A0FA2">
        <w:rPr>
          <w:sz w:val="28"/>
          <w:szCs w:val="28"/>
        </w:rPr>
        <w:t xml:space="preserve"> </w:t>
      </w:r>
      <w:r w:rsidRPr="005A0FA2">
        <w:rPr>
          <w:b/>
          <w:bCs/>
          <w:sz w:val="28"/>
          <w:szCs w:val="28"/>
        </w:rPr>
        <w:t>эрудиции</w:t>
      </w:r>
      <w:r>
        <w:rPr>
          <w:b/>
          <w:bCs/>
          <w:sz w:val="28"/>
          <w:szCs w:val="28"/>
        </w:rPr>
        <w:t xml:space="preserve"> и интеллекта. </w:t>
      </w:r>
      <w:r w:rsidRPr="00691674">
        <w:rPr>
          <w:sz w:val="28"/>
          <w:szCs w:val="28"/>
        </w:rPr>
        <w:t xml:space="preserve">По той же причине: </w:t>
      </w:r>
      <w:r>
        <w:rPr>
          <w:sz w:val="28"/>
          <w:szCs w:val="28"/>
        </w:rPr>
        <w:t>его</w:t>
      </w:r>
      <w:r w:rsidRPr="005A0FA2">
        <w:rPr>
          <w:sz w:val="28"/>
          <w:szCs w:val="28"/>
        </w:rPr>
        <w:t xml:space="preserve"> не так просто наработать, в отличие</w:t>
      </w:r>
      <w:r>
        <w:rPr>
          <w:sz w:val="28"/>
          <w:szCs w:val="28"/>
        </w:rPr>
        <w:t>, скажем,</w:t>
      </w:r>
      <w:r w:rsidRPr="005A0FA2">
        <w:rPr>
          <w:sz w:val="28"/>
          <w:szCs w:val="28"/>
        </w:rPr>
        <w:t xml:space="preserve"> от специальных знаний по теме.</w:t>
      </w:r>
      <w:r>
        <w:rPr>
          <w:sz w:val="28"/>
          <w:szCs w:val="28"/>
        </w:rPr>
        <w:t xml:space="preserve"> Недостаточный уровень эрудиции делает лектора блеклым и неуверенным в себе. Отступив на шаг от темы лекции, он уже теряется и не вызывает доверия.</w:t>
      </w:r>
      <w:r w:rsidRPr="007878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Однако при большом желании и мотивации можно </w:t>
      </w:r>
      <w:r>
        <w:rPr>
          <w:sz w:val="28"/>
          <w:szCs w:val="28"/>
        </w:rPr>
        <w:lastRenderedPageBreak/>
        <w:t xml:space="preserve">покорить и эти вершины: </w:t>
      </w:r>
      <w:r w:rsidRPr="002E48B3">
        <w:rPr>
          <w:sz w:val="28"/>
          <w:szCs w:val="28"/>
        </w:rPr>
        <w:t xml:space="preserve">«Сила Божия в немощи совершается» (2 </w:t>
      </w:r>
      <w:proofErr w:type="spellStart"/>
      <w:r w:rsidRPr="002E48B3">
        <w:rPr>
          <w:sz w:val="28"/>
          <w:szCs w:val="28"/>
        </w:rPr>
        <w:t>Кор</w:t>
      </w:r>
      <w:proofErr w:type="spellEnd"/>
      <w:r w:rsidRPr="002E48B3">
        <w:rPr>
          <w:sz w:val="28"/>
          <w:szCs w:val="28"/>
        </w:rPr>
        <w:t>. 12:9-10)</w:t>
      </w:r>
      <w:r w:rsidRPr="009A4EA9">
        <w:rPr>
          <w:sz w:val="28"/>
          <w:szCs w:val="28"/>
        </w:rPr>
        <w:t>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Весьма важно </w:t>
      </w:r>
      <w:r w:rsidRPr="005A0FA2">
        <w:rPr>
          <w:b/>
          <w:bCs/>
          <w:sz w:val="28"/>
          <w:szCs w:val="28"/>
        </w:rPr>
        <w:t>умение разговаривать с аудиторией</w:t>
      </w:r>
      <w:r>
        <w:rPr>
          <w:sz w:val="28"/>
          <w:szCs w:val="28"/>
        </w:rPr>
        <w:t>, хотя бы задатки этого</w:t>
      </w:r>
      <w:r w:rsidRPr="005A0FA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относительно </w:t>
      </w:r>
      <w:r w:rsidRPr="005A0FA2">
        <w:rPr>
          <w:sz w:val="28"/>
          <w:szCs w:val="28"/>
        </w:rPr>
        <w:t xml:space="preserve">чистая речь, постановка голоса, отсутствие слов-паразитов, </w:t>
      </w:r>
      <w:r>
        <w:rPr>
          <w:sz w:val="28"/>
          <w:szCs w:val="28"/>
        </w:rPr>
        <w:t xml:space="preserve">нормальная </w:t>
      </w:r>
      <w:r w:rsidRPr="005A0FA2">
        <w:rPr>
          <w:sz w:val="28"/>
          <w:szCs w:val="28"/>
        </w:rPr>
        <w:t xml:space="preserve">дикция и </w:t>
      </w:r>
      <w:r>
        <w:rPr>
          <w:sz w:val="28"/>
          <w:szCs w:val="28"/>
        </w:rPr>
        <w:t>т.п. Если у человека есть определенные задатки, приобрести навыки оратора можно достаточно быстро, пройдя курсы риторики или занимаясь самостоятельно. Если же задатки отсутствуют, перестроить всю речь человека бывает весьма затруднительно.</w:t>
      </w:r>
    </w:p>
    <w:p w:rsidR="009D336D" w:rsidRPr="00F444C4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Безусловно, п</w:t>
      </w:r>
      <w:r w:rsidRPr="00F444C4">
        <w:rPr>
          <w:sz w:val="28"/>
          <w:szCs w:val="28"/>
        </w:rPr>
        <w:t xml:space="preserve">риветствуется </w:t>
      </w:r>
      <w:r>
        <w:rPr>
          <w:sz w:val="28"/>
          <w:szCs w:val="28"/>
        </w:rPr>
        <w:t xml:space="preserve">наличие у лектора </w:t>
      </w:r>
      <w:r w:rsidRPr="00F444C4">
        <w:rPr>
          <w:b/>
          <w:bCs/>
          <w:sz w:val="28"/>
          <w:szCs w:val="28"/>
        </w:rPr>
        <w:t>высше</w:t>
      </w:r>
      <w:r>
        <w:rPr>
          <w:b/>
          <w:bCs/>
          <w:sz w:val="28"/>
          <w:szCs w:val="28"/>
        </w:rPr>
        <w:t>го</w:t>
      </w:r>
      <w:r w:rsidRPr="00F444C4">
        <w:rPr>
          <w:b/>
          <w:bCs/>
          <w:sz w:val="28"/>
          <w:szCs w:val="28"/>
        </w:rPr>
        <w:t xml:space="preserve"> образовани</w:t>
      </w:r>
      <w:r>
        <w:rPr>
          <w:b/>
          <w:bCs/>
          <w:sz w:val="28"/>
          <w:szCs w:val="28"/>
        </w:rPr>
        <w:t>я</w:t>
      </w:r>
      <w:r>
        <w:rPr>
          <w:sz w:val="28"/>
          <w:szCs w:val="28"/>
        </w:rPr>
        <w:t>.</w:t>
      </w:r>
      <w:r w:rsidRPr="00F444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Особенно если это </w:t>
      </w:r>
      <w:r w:rsidRPr="00AF78A3">
        <w:rPr>
          <w:b/>
          <w:sz w:val="28"/>
          <w:szCs w:val="28"/>
        </w:rPr>
        <w:t>медицинское, педагогическое</w:t>
      </w:r>
      <w:r>
        <w:rPr>
          <w:sz w:val="28"/>
          <w:szCs w:val="28"/>
        </w:rPr>
        <w:t xml:space="preserve"> (даже среднее специальное), </w:t>
      </w:r>
      <w:r w:rsidRPr="00AF78A3">
        <w:rPr>
          <w:b/>
          <w:sz w:val="28"/>
          <w:szCs w:val="28"/>
        </w:rPr>
        <w:t>психологическое, биологическое или социологическое образование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что</w:t>
      </w:r>
      <w:proofErr w:type="gramEnd"/>
      <w:r>
        <w:rPr>
          <w:sz w:val="28"/>
          <w:szCs w:val="28"/>
        </w:rPr>
        <w:t xml:space="preserve"> так или иначе связано с тематикой лекции. Особенно ценны действующие </w:t>
      </w:r>
      <w:r w:rsidRPr="007D1E1C">
        <w:rPr>
          <w:b/>
          <w:sz w:val="28"/>
          <w:szCs w:val="28"/>
        </w:rPr>
        <w:t>преподаватели вузов</w:t>
      </w:r>
      <w:r>
        <w:rPr>
          <w:sz w:val="28"/>
          <w:szCs w:val="28"/>
        </w:rPr>
        <w:t xml:space="preserve"> и </w:t>
      </w:r>
      <w:r w:rsidRPr="00D87FB7">
        <w:rPr>
          <w:sz w:val="28"/>
          <w:szCs w:val="28"/>
        </w:rPr>
        <w:t>учителя</w:t>
      </w:r>
      <w:r>
        <w:rPr>
          <w:sz w:val="28"/>
          <w:szCs w:val="28"/>
        </w:rPr>
        <w:t>. Последние, правда, обычно не имеют свободного времени и могут проводить лекции только в своей школе.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Особо</w:t>
      </w:r>
      <w:r w:rsidRPr="00F444C4">
        <w:rPr>
          <w:sz w:val="28"/>
          <w:szCs w:val="28"/>
        </w:rPr>
        <w:t xml:space="preserve"> ценн</w:t>
      </w:r>
      <w:r>
        <w:rPr>
          <w:sz w:val="28"/>
          <w:szCs w:val="28"/>
        </w:rPr>
        <w:t xml:space="preserve">а </w:t>
      </w:r>
      <w:r w:rsidRPr="00AF78A3">
        <w:rPr>
          <w:b/>
          <w:sz w:val="28"/>
          <w:szCs w:val="28"/>
        </w:rPr>
        <w:t>ученая степень</w:t>
      </w:r>
      <w:r>
        <w:rPr>
          <w:sz w:val="28"/>
          <w:szCs w:val="28"/>
        </w:rPr>
        <w:t xml:space="preserve">, помимо прочего, это позволяет намного </w:t>
      </w:r>
      <w:r w:rsidRPr="00F444C4">
        <w:rPr>
          <w:sz w:val="28"/>
          <w:szCs w:val="28"/>
        </w:rPr>
        <w:t>легче получить разрешение, доступ</w:t>
      </w:r>
      <w:r>
        <w:rPr>
          <w:sz w:val="28"/>
          <w:szCs w:val="28"/>
        </w:rPr>
        <w:t xml:space="preserve"> в образовательные учреждения, формирует соответствующее </w:t>
      </w:r>
      <w:r w:rsidRPr="00F444C4">
        <w:rPr>
          <w:sz w:val="28"/>
          <w:szCs w:val="28"/>
        </w:rPr>
        <w:t>отношение</w:t>
      </w:r>
      <w:r>
        <w:rPr>
          <w:sz w:val="28"/>
          <w:szCs w:val="28"/>
        </w:rPr>
        <w:t>. Лекция воспринимается не только как воспитательная, но и как научная.</w:t>
      </w:r>
      <w:r w:rsidRPr="00F444C4">
        <w:rPr>
          <w:sz w:val="28"/>
          <w:szCs w:val="28"/>
        </w:rPr>
        <w:t xml:space="preserve"> </w:t>
      </w:r>
      <w:r w:rsidRPr="0039163D">
        <w:rPr>
          <w:sz w:val="28"/>
          <w:szCs w:val="28"/>
        </w:rPr>
        <w:t xml:space="preserve">Важен </w:t>
      </w:r>
      <w:r w:rsidRPr="0039163D">
        <w:rPr>
          <w:b/>
          <w:sz w:val="28"/>
          <w:szCs w:val="28"/>
        </w:rPr>
        <w:t>социальный и профессиональный статус</w:t>
      </w:r>
      <w:r>
        <w:rPr>
          <w:sz w:val="28"/>
          <w:szCs w:val="28"/>
        </w:rPr>
        <w:t xml:space="preserve"> лектора. Например, если он </w:t>
      </w:r>
      <w:r w:rsidRPr="0039163D">
        <w:rPr>
          <w:sz w:val="28"/>
          <w:szCs w:val="28"/>
        </w:rPr>
        <w:t>явля</w:t>
      </w:r>
      <w:r>
        <w:rPr>
          <w:sz w:val="28"/>
          <w:szCs w:val="28"/>
        </w:rPr>
        <w:t>ется действующим психологом, врачом-гинекологом</w:t>
      </w:r>
      <w:r w:rsidRPr="0039163D">
        <w:rPr>
          <w:sz w:val="28"/>
          <w:szCs w:val="28"/>
        </w:rPr>
        <w:t xml:space="preserve"> или социальным работником женской консультации, или же преподавателем медицинского вуза, работником системы здравоохранения – это существенно добавляет авторитет в глазах аудитории и на стадии согласования лекций.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 w:rsidRPr="002379FE">
        <w:rPr>
          <w:sz w:val="28"/>
          <w:szCs w:val="28"/>
        </w:rPr>
        <w:t xml:space="preserve">Хорошо, если лектор – </w:t>
      </w:r>
      <w:r w:rsidRPr="00AF78A3">
        <w:rPr>
          <w:b/>
          <w:sz w:val="28"/>
          <w:szCs w:val="28"/>
        </w:rPr>
        <w:t>образцовый семьянин</w:t>
      </w:r>
      <w:r w:rsidRPr="002379FE">
        <w:rPr>
          <w:sz w:val="28"/>
          <w:szCs w:val="28"/>
        </w:rPr>
        <w:t xml:space="preserve">, имеет положительный опыт создания крепкой счастливой семьи, имеет несколько детей. Но, к сожалению, сегодня это встречается не так часто. У многих имеется </w:t>
      </w:r>
      <w:r>
        <w:rPr>
          <w:sz w:val="28"/>
          <w:szCs w:val="28"/>
        </w:rPr>
        <w:t>печальный</w:t>
      </w:r>
      <w:r w:rsidRPr="002379FE">
        <w:rPr>
          <w:sz w:val="28"/>
          <w:szCs w:val="28"/>
        </w:rPr>
        <w:t xml:space="preserve"> опыт абортов, разводов и </w:t>
      </w:r>
      <w:r>
        <w:rPr>
          <w:sz w:val="28"/>
          <w:szCs w:val="28"/>
        </w:rPr>
        <w:t>т.п</w:t>
      </w:r>
      <w:r w:rsidRPr="002379FE">
        <w:rPr>
          <w:sz w:val="28"/>
          <w:szCs w:val="28"/>
        </w:rPr>
        <w:t xml:space="preserve">. до воцерковления или даже после. </w:t>
      </w:r>
      <w:r>
        <w:rPr>
          <w:sz w:val="28"/>
          <w:szCs w:val="28"/>
        </w:rPr>
        <w:t>Бывает,</w:t>
      </w:r>
      <w:r w:rsidRPr="002379FE">
        <w:rPr>
          <w:sz w:val="28"/>
          <w:szCs w:val="28"/>
        </w:rPr>
        <w:t xml:space="preserve"> у лектора </w:t>
      </w:r>
      <w:r>
        <w:rPr>
          <w:sz w:val="28"/>
          <w:szCs w:val="28"/>
        </w:rPr>
        <w:t>еще</w:t>
      </w:r>
      <w:r w:rsidRPr="002379FE">
        <w:rPr>
          <w:sz w:val="28"/>
          <w:szCs w:val="28"/>
        </w:rPr>
        <w:t xml:space="preserve"> нет детей, он не женат или она не замужем. Это не причина отказываться от чтения лекций. </w:t>
      </w:r>
      <w:r>
        <w:rPr>
          <w:sz w:val="28"/>
          <w:szCs w:val="28"/>
        </w:rPr>
        <w:t xml:space="preserve">Важно подобрать, выработать соответствующий вашему опыту формат, стиль, тональность, пафос, примеры.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 w:rsidRPr="002379FE">
        <w:rPr>
          <w:sz w:val="28"/>
          <w:szCs w:val="28"/>
        </w:rPr>
        <w:lastRenderedPageBreak/>
        <w:t>Правильно осмысленный опыт скорбей и ошибок умягчает сердце, к тому же это действительно опыт, позволяющий предупредить (</w:t>
      </w:r>
      <w:r w:rsidRPr="00514166">
        <w:rPr>
          <w:sz w:val="28"/>
          <w:szCs w:val="28"/>
        </w:rPr>
        <w:t>не понаслышке!)</w:t>
      </w:r>
      <w:r w:rsidRPr="002379FE">
        <w:rPr>
          <w:sz w:val="28"/>
          <w:szCs w:val="28"/>
        </w:rPr>
        <w:t xml:space="preserve"> юношей и девушек о подстерегающих их опасностях. Предупредить </w:t>
      </w:r>
      <w:r w:rsidRPr="009B1DE4">
        <w:rPr>
          <w:sz w:val="28"/>
          <w:szCs w:val="28"/>
        </w:rPr>
        <w:t>без возношения,</w:t>
      </w:r>
      <w:r w:rsidRPr="002379FE">
        <w:rPr>
          <w:sz w:val="28"/>
          <w:szCs w:val="28"/>
        </w:rPr>
        <w:t xml:space="preserve"> с любовью и пониманием. </w:t>
      </w:r>
      <w:r>
        <w:rPr>
          <w:sz w:val="28"/>
          <w:szCs w:val="28"/>
        </w:rPr>
        <w:t>Как пел Булат Окуджава: «</w:t>
      </w:r>
      <w:r w:rsidRPr="000D0B9B">
        <w:rPr>
          <w:sz w:val="28"/>
          <w:szCs w:val="28"/>
        </w:rPr>
        <w:t xml:space="preserve">А душа, уж это точно, </w:t>
      </w:r>
      <w:proofErr w:type="gramStart"/>
      <w:r w:rsidRPr="000D0B9B">
        <w:rPr>
          <w:sz w:val="28"/>
          <w:szCs w:val="28"/>
        </w:rPr>
        <w:t>ежели</w:t>
      </w:r>
      <w:proofErr w:type="gramEnd"/>
      <w:r w:rsidRPr="000D0B9B">
        <w:rPr>
          <w:sz w:val="28"/>
          <w:szCs w:val="28"/>
        </w:rPr>
        <w:t xml:space="preserve"> обожжена, </w:t>
      </w:r>
      <w:r>
        <w:rPr>
          <w:sz w:val="28"/>
          <w:szCs w:val="28"/>
        </w:rPr>
        <w:t>с</w:t>
      </w:r>
      <w:r w:rsidRPr="000D0B9B">
        <w:rPr>
          <w:sz w:val="28"/>
          <w:szCs w:val="28"/>
        </w:rPr>
        <w:t>праведливей, милосерднее и праведней она</w:t>
      </w:r>
      <w:r>
        <w:rPr>
          <w:sz w:val="28"/>
          <w:szCs w:val="28"/>
        </w:rPr>
        <w:t>».</w:t>
      </w:r>
    </w:p>
    <w:p w:rsidR="009D336D" w:rsidRPr="002379FE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2379FE">
        <w:rPr>
          <w:sz w:val="28"/>
          <w:szCs w:val="28"/>
        </w:rPr>
        <w:t>ногда у людей</w:t>
      </w:r>
      <w:r>
        <w:rPr>
          <w:sz w:val="28"/>
          <w:szCs w:val="28"/>
        </w:rPr>
        <w:t>,</w:t>
      </w:r>
      <w:r w:rsidRPr="002379FE">
        <w:rPr>
          <w:sz w:val="28"/>
          <w:szCs w:val="28"/>
        </w:rPr>
        <w:t xml:space="preserve"> не</w:t>
      </w:r>
      <w:r>
        <w:rPr>
          <w:sz w:val="28"/>
          <w:szCs w:val="28"/>
        </w:rPr>
        <w:t xml:space="preserve"> </w:t>
      </w:r>
      <w:r w:rsidRPr="002379FE">
        <w:rPr>
          <w:sz w:val="28"/>
          <w:szCs w:val="28"/>
        </w:rPr>
        <w:t>искушенных скорбями</w:t>
      </w:r>
      <w:r>
        <w:rPr>
          <w:sz w:val="28"/>
          <w:szCs w:val="28"/>
        </w:rPr>
        <w:t>,</w:t>
      </w:r>
      <w:r w:rsidRPr="002379FE">
        <w:rPr>
          <w:sz w:val="28"/>
          <w:szCs w:val="28"/>
        </w:rPr>
        <w:t xml:space="preserve"> бывает </w:t>
      </w:r>
      <w:r>
        <w:rPr>
          <w:sz w:val="28"/>
          <w:szCs w:val="28"/>
        </w:rPr>
        <w:t xml:space="preserve">несколько </w:t>
      </w:r>
      <w:r w:rsidRPr="002379FE">
        <w:rPr>
          <w:sz w:val="28"/>
          <w:szCs w:val="28"/>
        </w:rPr>
        <w:t xml:space="preserve">высокомерно-пренебрежительное отношение к слабостям и ошибкам других людей, что недопустимо в лекторской работе и в жизни. Поэтому неурядицы в личной жизни, особенно правильно осмысленные и пережитые, не являются препятствием для чтения лекций.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Желательный </w:t>
      </w:r>
      <w:r w:rsidRPr="00027E6D">
        <w:rPr>
          <w:sz w:val="28"/>
          <w:szCs w:val="28"/>
        </w:rPr>
        <w:t xml:space="preserve">возраст – </w:t>
      </w:r>
      <w:r w:rsidRPr="00027E6D">
        <w:rPr>
          <w:b/>
          <w:sz w:val="28"/>
          <w:szCs w:val="28"/>
        </w:rPr>
        <w:t>от 25 до 65 лет</w:t>
      </w:r>
      <w:r w:rsidRPr="00027E6D">
        <w:rPr>
          <w:sz w:val="28"/>
          <w:szCs w:val="28"/>
        </w:rPr>
        <w:t>. Впрочем, это не жесткое требование. Суть в том, что лекция «в защиту жизни» – это</w:t>
      </w:r>
      <w:r>
        <w:rPr>
          <w:sz w:val="28"/>
          <w:szCs w:val="28"/>
        </w:rPr>
        <w:t xml:space="preserve"> все-таки лекция о жизни, лектор, так или иначе, «учит жизни». Поэтому слишком молодой и неопытный человек будет восприниматься неубедительно. Впрочем, это касается классического варианта лекции. Существуют своеобразные форматы вроде «равный обучает </w:t>
      </w:r>
      <w:proofErr w:type="gramStart"/>
      <w:r>
        <w:rPr>
          <w:sz w:val="28"/>
          <w:szCs w:val="28"/>
        </w:rPr>
        <w:t>равного</w:t>
      </w:r>
      <w:proofErr w:type="gramEnd"/>
      <w:r>
        <w:rPr>
          <w:sz w:val="28"/>
          <w:szCs w:val="28"/>
        </w:rPr>
        <w:t xml:space="preserve">» и т.п., которые подразумевают именно разговор сверстников, что тоже может быть вполне приемлемо и эффективно.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Слишком возрастной</w:t>
      </w:r>
      <w:proofErr w:type="gramEnd"/>
      <w:r>
        <w:rPr>
          <w:sz w:val="28"/>
          <w:szCs w:val="28"/>
        </w:rPr>
        <w:t xml:space="preserve"> лектор, особенно женщина (бабушка) может восприниматься детьми и молодежью как человек из другого мира, советы которого, может быть, и разумны, но не реалистичны и т.п. Тем более зачастую это может соответствовать действительности. Возрастной лектор может работать с молодежной аудиторией эффективно, но для этого ему (ей) требуются повышенный уровень самоконтроля, владение собой, знание психологии современной молодежи и магнетизм личности. Пример такого возрастного лектора – православный психолог И.Я. Медведева.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 w:rsidRPr="00F444C4">
        <w:rPr>
          <w:sz w:val="28"/>
          <w:szCs w:val="28"/>
        </w:rPr>
        <w:t xml:space="preserve">Особенно </w:t>
      </w:r>
      <w:r w:rsidRPr="0048493D">
        <w:rPr>
          <w:sz w:val="28"/>
          <w:szCs w:val="28"/>
        </w:rPr>
        <w:t>ценны</w:t>
      </w:r>
      <w:r w:rsidRPr="0048493D">
        <w:rPr>
          <w:b/>
          <w:sz w:val="28"/>
          <w:szCs w:val="28"/>
        </w:rPr>
        <w:t xml:space="preserve"> лекторы-мужчины</w:t>
      </w:r>
      <w:r w:rsidRPr="00F444C4">
        <w:rPr>
          <w:sz w:val="28"/>
          <w:szCs w:val="28"/>
        </w:rPr>
        <w:t>.</w:t>
      </w:r>
      <w:r>
        <w:rPr>
          <w:sz w:val="28"/>
          <w:szCs w:val="28"/>
        </w:rPr>
        <w:t xml:space="preserve"> В современной педагогике вообще не хватает мужского начала, тем более для такого сложного разговора о жизни, как наша лекция. Некоторые темы, такие как </w:t>
      </w:r>
      <w:r w:rsidRPr="00132629">
        <w:rPr>
          <w:b/>
          <w:sz w:val="28"/>
          <w:szCs w:val="28"/>
        </w:rPr>
        <w:t>МУЖСКАЯ ОТВЕТСТВЕННОСТЬ</w:t>
      </w:r>
      <w:r>
        <w:rPr>
          <w:sz w:val="28"/>
          <w:szCs w:val="28"/>
        </w:rPr>
        <w:t xml:space="preserve"> объективно легче раскрывать мужчинам. Очень эффективный тезис: «в абортах виноваты мужчины, потому что мужчина </w:t>
      </w:r>
      <w:r>
        <w:rPr>
          <w:sz w:val="28"/>
          <w:szCs w:val="28"/>
        </w:rPr>
        <w:lastRenderedPageBreak/>
        <w:t xml:space="preserve">глава семьи, и он отвечает за все» может быть воспринят не лучшим образом из женских уст. Это может показаться жалобой и самооправданием.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Кстати, этот весьма точный и удачный тезис очень хорошо воздействует на аудиторию. Женщины (учителя), которые при разговоре об абортах обычно сразу закрываются, напрягаются, готовятся к тому, что сейчас их начнут судить, наоборот, оттаивают, расслабляются, чувствуют поддержку и некое оправдание своим ошибкам, начинают испытывать благодарность и доверие к лектору, и, таким образом, могут подвигнуться к искреннему покаянию, слушая дальнейший нелицеприятный разговор об абортах. Мужчины, в свою очередь, тоже чувствуют поддержку, не спорят с тем, что они все-таки главы семей, должны принимать решения и, соответственно, отвечать за все.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организационной точки зрения необходимо, чтобы лектор был хотя бы периодически свободен в рабочее время, когда школьники и студенты на учебе, </w:t>
      </w:r>
      <w:r w:rsidRPr="00751AAF">
        <w:rPr>
          <w:sz w:val="28"/>
          <w:szCs w:val="28"/>
        </w:rPr>
        <w:t>так как</w:t>
      </w:r>
      <w:r>
        <w:rPr>
          <w:sz w:val="28"/>
          <w:szCs w:val="28"/>
        </w:rPr>
        <w:t xml:space="preserve"> большинство лекций проводятся в учебных заведениях в первой половине дня, умел пользоваться ноутбуком, программой для презентаций.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лектор способен и желает читать лекции, то специальные знания для чтения нарабатываются достаточно быстро. Их отсутствие не является причиной отказываться от идеи читать лекции «в защиту жизни».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Конечно, не следует принуждать человека к чтению лекций, оказывать на него морально-психологическое давление, если у него не складываются обстоятельства или </w:t>
      </w:r>
      <w:proofErr w:type="gramStart"/>
      <w:r>
        <w:rPr>
          <w:sz w:val="28"/>
          <w:szCs w:val="28"/>
        </w:rPr>
        <w:t>нет</w:t>
      </w:r>
      <w:proofErr w:type="gramEnd"/>
      <w:r>
        <w:rPr>
          <w:sz w:val="28"/>
          <w:szCs w:val="28"/>
        </w:rPr>
        <w:t xml:space="preserve"> не то чтобы желания – внутренней решимости, убежденности, твердости. Предложить, «подтолкнуть» – можно и даже нужно, но не принуждать (человек может, так или иначе, зависеть от вас, например, от настоятеля прихода). Здесь необходимо призвание, у каждого свой крест, свой жизненный путь. Если же человек чувствует, что это его стезя, но не решается, то надо, наоборот, помочь ему преодолеть робость и неуверенность в своих силах.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Рекомендуется также ознакомиться с </w:t>
      </w:r>
      <w:r w:rsidRPr="00553878">
        <w:rPr>
          <w:sz w:val="28"/>
          <w:szCs w:val="28"/>
        </w:rPr>
        <w:t>Приложением</w:t>
      </w:r>
      <w:r>
        <w:rPr>
          <w:sz w:val="28"/>
          <w:szCs w:val="28"/>
        </w:rPr>
        <w:t xml:space="preserve"> 6: «</w:t>
      </w:r>
      <w:r w:rsidRPr="00170508">
        <w:rPr>
          <w:sz w:val="28"/>
          <w:szCs w:val="28"/>
        </w:rPr>
        <w:t>Профессионально-личностные требования к лекторам</w:t>
      </w:r>
      <w:r>
        <w:rPr>
          <w:sz w:val="28"/>
          <w:szCs w:val="28"/>
        </w:rPr>
        <w:t xml:space="preserve">», которые написаны авторами курса </w:t>
      </w:r>
      <w:r w:rsidRPr="002379FE">
        <w:rPr>
          <w:bCs/>
          <w:sz w:val="28"/>
          <w:szCs w:val="28"/>
        </w:rPr>
        <w:t xml:space="preserve">«Нравственные основы семейной жизни. 10-11 </w:t>
      </w:r>
      <w:proofErr w:type="spellStart"/>
      <w:r w:rsidRPr="002379FE">
        <w:rPr>
          <w:sz w:val="28"/>
          <w:szCs w:val="28"/>
        </w:rPr>
        <w:t>кл</w:t>
      </w:r>
      <w:proofErr w:type="spellEnd"/>
      <w:r w:rsidRPr="002379FE">
        <w:rPr>
          <w:sz w:val="28"/>
          <w:szCs w:val="28"/>
        </w:rPr>
        <w:t xml:space="preserve">.» </w:t>
      </w:r>
      <w:r w:rsidRPr="002C204C">
        <w:rPr>
          <w:sz w:val="28"/>
          <w:szCs w:val="28"/>
        </w:rPr>
        <w:t>прото</w:t>
      </w:r>
      <w:r w:rsidRPr="002379FE">
        <w:rPr>
          <w:sz w:val="28"/>
          <w:szCs w:val="28"/>
        </w:rPr>
        <w:t>иере</w:t>
      </w:r>
      <w:r>
        <w:rPr>
          <w:sz w:val="28"/>
          <w:szCs w:val="28"/>
        </w:rPr>
        <w:t>ем</w:t>
      </w:r>
      <w:r w:rsidRPr="002379FE">
        <w:rPr>
          <w:sz w:val="28"/>
          <w:szCs w:val="28"/>
        </w:rPr>
        <w:t xml:space="preserve"> Дмитри</w:t>
      </w:r>
      <w:r>
        <w:rPr>
          <w:sz w:val="28"/>
          <w:szCs w:val="28"/>
        </w:rPr>
        <w:t>ем</w:t>
      </w:r>
      <w:r w:rsidRPr="002379FE">
        <w:rPr>
          <w:sz w:val="28"/>
          <w:szCs w:val="28"/>
        </w:rPr>
        <w:t xml:space="preserve"> Моисеев</w:t>
      </w:r>
      <w:r>
        <w:rPr>
          <w:sz w:val="28"/>
          <w:szCs w:val="28"/>
        </w:rPr>
        <w:t>ым</w:t>
      </w:r>
      <w:r w:rsidRPr="002379FE">
        <w:rPr>
          <w:sz w:val="28"/>
          <w:szCs w:val="28"/>
        </w:rPr>
        <w:t xml:space="preserve"> и монахин</w:t>
      </w:r>
      <w:r>
        <w:rPr>
          <w:sz w:val="28"/>
          <w:szCs w:val="28"/>
        </w:rPr>
        <w:t>ей</w:t>
      </w:r>
      <w:r w:rsidRPr="002379FE">
        <w:rPr>
          <w:sz w:val="28"/>
          <w:szCs w:val="28"/>
        </w:rPr>
        <w:t xml:space="preserve"> Нин</w:t>
      </w:r>
      <w:r>
        <w:rPr>
          <w:sz w:val="28"/>
          <w:szCs w:val="28"/>
        </w:rPr>
        <w:t>ой</w:t>
      </w:r>
      <w:r w:rsidRPr="002379F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Крыгиной</w:t>
      </w:r>
      <w:proofErr w:type="spellEnd"/>
      <w:r>
        <w:rPr>
          <w:sz w:val="28"/>
          <w:szCs w:val="28"/>
        </w:rPr>
        <w:t xml:space="preserve">. Можно </w:t>
      </w:r>
      <w:r>
        <w:rPr>
          <w:sz w:val="28"/>
          <w:szCs w:val="28"/>
        </w:rPr>
        <w:lastRenderedPageBreak/>
        <w:t xml:space="preserve">сказать, что данный курс является развернутой на много уроков версией лекции «в защиту жизни», поэтому и требования к лекторам соответствующие.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Главное, что должен помнить лектор – работа с аудиторией, особенно детской и юношеской требует максимальной самоотдачи, искренности и нелицемерной любви к ним.</w:t>
      </w:r>
    </w:p>
    <w:p w:rsidR="009D336D" w:rsidRDefault="009D336D" w:rsidP="009D336D">
      <w:pPr>
        <w:spacing w:after="120" w:line="312" w:lineRule="auto"/>
        <w:jc w:val="both"/>
        <w:rPr>
          <w:sz w:val="28"/>
          <w:szCs w:val="28"/>
        </w:rPr>
      </w:pPr>
    </w:p>
    <w:p w:rsidR="009D336D" w:rsidRDefault="009D336D" w:rsidP="009D336D">
      <w:pPr>
        <w:spacing w:after="120" w:line="312" w:lineRule="auto"/>
        <w:ind w:firstLine="709"/>
        <w:jc w:val="both"/>
        <w:rPr>
          <w:b/>
          <w:sz w:val="28"/>
          <w:szCs w:val="28"/>
        </w:rPr>
      </w:pPr>
      <w:r w:rsidRPr="003B4AAB">
        <w:rPr>
          <w:b/>
          <w:sz w:val="28"/>
          <w:szCs w:val="28"/>
        </w:rPr>
        <w:t xml:space="preserve">Набор и подготовка лекторов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того</w:t>
      </w:r>
      <w:r w:rsidRPr="0095379F">
        <w:rPr>
          <w:sz w:val="28"/>
          <w:szCs w:val="28"/>
        </w:rPr>
        <w:t xml:space="preserve"> чтобы начать просвещение </w:t>
      </w:r>
      <w:r>
        <w:rPr>
          <w:sz w:val="28"/>
          <w:szCs w:val="28"/>
        </w:rPr>
        <w:t>«</w:t>
      </w:r>
      <w:r w:rsidRPr="0095379F">
        <w:rPr>
          <w:sz w:val="28"/>
          <w:szCs w:val="28"/>
        </w:rPr>
        <w:t>в защиту жизни</w:t>
      </w:r>
      <w:r>
        <w:rPr>
          <w:sz w:val="28"/>
          <w:szCs w:val="28"/>
        </w:rPr>
        <w:t>» нужны лекторы. Иногда организация имеет возможность читать лекции в образовательных организациях, имеет доступ в школы, но не хватает лекторов. Или же они загружены по основному месту работы и могут уделить просветительским лекциям совсем немного времени. Или они есть, но не достаточно подготовлены.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того чтобы найти лекторов надо проводить активную информационную политику, возможно, давать объявления, проводить акции, конференции, круглые столы, работать с приходами, семинариями, выявлять лекторов среди психологов, работающих в сфере доабортного консультирования и т.п. Под лежачий камень вода не течет.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в организации появляется подходящий лектор, более-менее соответствующий основным требованиям, описанным выше, надо создать ему все условия для работы, поскольку хороший мотивированный лектор – это большая редкость. Если ему не хватает специфических знаний и навыков по чтению лекций «</w:t>
      </w:r>
      <w:r w:rsidRPr="0095379F">
        <w:rPr>
          <w:sz w:val="28"/>
          <w:szCs w:val="28"/>
        </w:rPr>
        <w:t>в защиту жизни</w:t>
      </w:r>
      <w:r>
        <w:rPr>
          <w:sz w:val="28"/>
          <w:szCs w:val="28"/>
        </w:rPr>
        <w:t>», то необходимо организовать обучение.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ООД «За жизнь!» разработало программу «Просвещение», которая помогает лекторам пройти обучение, повысить квалификацию, регулярно снабжает информационными и методическими материалами, оказывает финансовую и организационную поддержку. </w:t>
      </w:r>
      <w:proofErr w:type="gramStart"/>
      <w:r>
        <w:rPr>
          <w:sz w:val="28"/>
          <w:szCs w:val="28"/>
        </w:rPr>
        <w:t>Распространяются аудио-, видеозаписи, стенограммы и тексты лекций, готовые образцовые презентации, печатные материалы (листовки, брошюры, журналы), видеопродукция,</w:t>
      </w:r>
      <w:r w:rsidRPr="00D812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наглядные пособия, модели эмбрионов, передвижные выставки, </w:t>
      </w:r>
      <w:r w:rsidRPr="00D812D3">
        <w:rPr>
          <w:sz w:val="28"/>
          <w:szCs w:val="28"/>
        </w:rPr>
        <w:t>образцы соглашений с образова</w:t>
      </w:r>
      <w:r>
        <w:rPr>
          <w:sz w:val="28"/>
          <w:szCs w:val="28"/>
        </w:rPr>
        <w:t>тельными структурами.</w:t>
      </w:r>
      <w:proofErr w:type="gramEnd"/>
      <w:r w:rsidRPr="00D812D3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Функционирует сайт и группа Вконтакте: </w:t>
      </w:r>
      <w:hyperlink r:id="rId4" w:history="1">
        <w:r w:rsidRPr="00AC6341">
          <w:rPr>
            <w:rStyle w:val="a3"/>
            <w:sz w:val="28"/>
            <w:szCs w:val="28"/>
          </w:rPr>
          <w:t>https://rusprolife.ru/</w:t>
        </w:r>
      </w:hyperlink>
      <w:r>
        <w:rPr>
          <w:sz w:val="28"/>
          <w:szCs w:val="28"/>
        </w:rPr>
        <w:t xml:space="preserve"> и </w:t>
      </w:r>
      <w:r w:rsidRPr="00ED22FE">
        <w:rPr>
          <w:rStyle w:val="a3"/>
          <w:sz w:val="28"/>
        </w:rPr>
        <w:t>vk.com/chpr_proekt</w:t>
      </w:r>
      <w:r w:rsidRPr="00ED22FE">
        <w:rPr>
          <w:sz w:val="28"/>
          <w:szCs w:val="28"/>
        </w:rPr>
        <w:t>, г</w:t>
      </w:r>
      <w:r>
        <w:rPr>
          <w:sz w:val="28"/>
          <w:szCs w:val="28"/>
        </w:rPr>
        <w:t xml:space="preserve">де выкладываются данные материалы и публикуются новости движения.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того чтобы стать участником программы «Просвещение», необходимо </w:t>
      </w:r>
      <w:r w:rsidRPr="00AB6AC1">
        <w:rPr>
          <w:sz w:val="28"/>
          <w:szCs w:val="28"/>
        </w:rPr>
        <w:t>заполн</w:t>
      </w:r>
      <w:r>
        <w:rPr>
          <w:sz w:val="28"/>
          <w:szCs w:val="28"/>
        </w:rPr>
        <w:t xml:space="preserve">ить </w:t>
      </w:r>
      <w:r w:rsidRPr="00AB6AC1">
        <w:rPr>
          <w:sz w:val="28"/>
          <w:szCs w:val="28"/>
        </w:rPr>
        <w:t>анкет</w:t>
      </w:r>
      <w:r>
        <w:rPr>
          <w:sz w:val="28"/>
          <w:szCs w:val="28"/>
        </w:rPr>
        <w:t>у</w:t>
      </w:r>
      <w:r w:rsidRPr="00AB6AC1">
        <w:rPr>
          <w:sz w:val="28"/>
          <w:szCs w:val="28"/>
        </w:rPr>
        <w:t>-заявк</w:t>
      </w:r>
      <w:r>
        <w:rPr>
          <w:sz w:val="28"/>
          <w:szCs w:val="28"/>
        </w:rPr>
        <w:t>у, составить договор, осуществлять лекционную деятельность и регулярно отчитываться перед ООД «За жизнь!», которое, в свою очередь, будет оказывать информационно-методическую и материальную поддержку. Лекции, которые учитываются и оплачиваются по программе должны соответствовать стандарту лекции «</w:t>
      </w:r>
      <w:r w:rsidRPr="0095379F">
        <w:rPr>
          <w:sz w:val="28"/>
          <w:szCs w:val="28"/>
        </w:rPr>
        <w:t>в защиту жизни</w:t>
      </w:r>
      <w:r>
        <w:rPr>
          <w:sz w:val="28"/>
          <w:szCs w:val="28"/>
        </w:rPr>
        <w:t>»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главу «Структура</w:t>
      </w:r>
      <w:r w:rsidRPr="00C3671A">
        <w:rPr>
          <w:sz w:val="28"/>
          <w:szCs w:val="28"/>
        </w:rPr>
        <w:t xml:space="preserve"> и содержание лекции «в защиту жизни»</w:t>
      </w:r>
      <w:r>
        <w:rPr>
          <w:sz w:val="28"/>
          <w:szCs w:val="28"/>
        </w:rPr>
        <w:t>).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Дважды в год проходят встречи участников движения на летнем «Фестивале </w:t>
      </w:r>
      <w:r w:rsidRPr="00414CBA">
        <w:rPr>
          <w:sz w:val="28"/>
          <w:szCs w:val="28"/>
        </w:rPr>
        <w:t>социальных технологий в защиту семейных ценностей «За жизнь</w:t>
      </w:r>
      <w:r>
        <w:rPr>
          <w:sz w:val="28"/>
          <w:szCs w:val="28"/>
        </w:rPr>
        <w:t xml:space="preserve">» и секции зимних «Рождественских чтений», где организуются тренинги, мастер-классы, обмен опытом и материалами, проводятся конкурсы и тематические круглые столы.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 w:rsidRPr="00387897">
        <w:rPr>
          <w:sz w:val="28"/>
          <w:szCs w:val="28"/>
        </w:rPr>
        <w:t>7 июля</w:t>
      </w:r>
      <w:r>
        <w:rPr>
          <w:sz w:val="28"/>
          <w:szCs w:val="28"/>
        </w:rPr>
        <w:t xml:space="preserve"> 2015 года</w:t>
      </w:r>
      <w:r w:rsidRPr="00387897">
        <w:rPr>
          <w:sz w:val="28"/>
          <w:szCs w:val="28"/>
        </w:rPr>
        <w:t xml:space="preserve"> на площадке фестиваля прошел Международный симпозиум «Фундаментальные представления современной наук</w:t>
      </w:r>
      <w:r>
        <w:rPr>
          <w:sz w:val="28"/>
          <w:szCs w:val="28"/>
        </w:rPr>
        <w:t>и</w:t>
      </w:r>
      <w:r w:rsidRPr="00387897">
        <w:rPr>
          <w:sz w:val="28"/>
          <w:szCs w:val="28"/>
        </w:rPr>
        <w:t xml:space="preserve"> о начале человеческой жизни»</w:t>
      </w:r>
      <w:r>
        <w:rPr>
          <w:sz w:val="28"/>
          <w:szCs w:val="28"/>
        </w:rPr>
        <w:t xml:space="preserve">, </w:t>
      </w:r>
      <w:r w:rsidRPr="00387897">
        <w:rPr>
          <w:sz w:val="28"/>
          <w:szCs w:val="28"/>
        </w:rPr>
        <w:t>посвященн</w:t>
      </w:r>
      <w:r>
        <w:rPr>
          <w:sz w:val="28"/>
          <w:szCs w:val="28"/>
        </w:rPr>
        <w:t>ый</w:t>
      </w:r>
      <w:r w:rsidRPr="00387897">
        <w:rPr>
          <w:sz w:val="28"/>
          <w:szCs w:val="28"/>
        </w:rPr>
        <w:t xml:space="preserve"> научным, правовым, демографическим, социально-политическим, медицинским, этическим и прочим аспектам защиты жизни детей до рождения и вопросам выработки государственной политики поощрения рождаемости (пронатализма). Участие в симпозиуме приняли ученые из России, Сербии, США, Франции</w:t>
      </w:r>
      <w:r>
        <w:rPr>
          <w:sz w:val="28"/>
          <w:szCs w:val="28"/>
        </w:rPr>
        <w:t>,</w:t>
      </w:r>
      <w:r w:rsidRPr="00387897">
        <w:rPr>
          <w:sz w:val="28"/>
          <w:szCs w:val="28"/>
        </w:rPr>
        <w:t xml:space="preserve"> </w:t>
      </w:r>
      <w:r>
        <w:rPr>
          <w:sz w:val="28"/>
          <w:szCs w:val="28"/>
        </w:rPr>
        <w:t>Израиля, Мексики, Польши и других стран</w:t>
      </w:r>
      <w:r w:rsidRPr="00387897">
        <w:rPr>
          <w:sz w:val="28"/>
          <w:szCs w:val="28"/>
        </w:rPr>
        <w:t>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площадке </w:t>
      </w:r>
      <w:r w:rsidRPr="00651BA9">
        <w:rPr>
          <w:sz w:val="28"/>
          <w:szCs w:val="28"/>
        </w:rPr>
        <w:t>Синодальн</w:t>
      </w:r>
      <w:r>
        <w:rPr>
          <w:sz w:val="28"/>
          <w:szCs w:val="28"/>
        </w:rPr>
        <w:t>ого</w:t>
      </w:r>
      <w:r w:rsidRPr="00651BA9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а</w:t>
      </w:r>
      <w:r w:rsidRPr="00651BA9">
        <w:rPr>
          <w:sz w:val="28"/>
          <w:szCs w:val="28"/>
        </w:rPr>
        <w:t xml:space="preserve"> по церковной благотворительности и социальному служению Московского Патриархата</w:t>
      </w:r>
      <w:r>
        <w:rPr>
          <w:sz w:val="28"/>
          <w:szCs w:val="28"/>
        </w:rPr>
        <w:t xml:space="preserve"> прошел цикл вебинаров «</w:t>
      </w:r>
      <w:r w:rsidRPr="00651BA9">
        <w:rPr>
          <w:sz w:val="28"/>
          <w:szCs w:val="28"/>
        </w:rPr>
        <w:t>Лекционно-выставочная деятельность в защиту жизни</w:t>
      </w:r>
      <w:r>
        <w:rPr>
          <w:sz w:val="28"/>
          <w:szCs w:val="28"/>
        </w:rPr>
        <w:t xml:space="preserve">», архивы которых выложены на сайте отдела: </w:t>
      </w:r>
      <w:hyperlink r:id="rId5" w:history="1">
        <w:r w:rsidRPr="002B00CF">
          <w:rPr>
            <w:rStyle w:val="a3"/>
            <w:sz w:val="28"/>
            <w:szCs w:val="28"/>
          </w:rPr>
          <w:t>http://www.diaconia.ru/prolife-prosvet</w:t>
        </w:r>
      </w:hyperlink>
      <w:r>
        <w:rPr>
          <w:sz w:val="28"/>
          <w:szCs w:val="28"/>
        </w:rPr>
        <w:t xml:space="preserve">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 w:rsidRPr="00DF0BE5">
        <w:rPr>
          <w:sz w:val="28"/>
          <w:szCs w:val="28"/>
        </w:rPr>
        <w:t>Опытные лектор</w:t>
      </w:r>
      <w:r>
        <w:rPr>
          <w:sz w:val="28"/>
          <w:szCs w:val="28"/>
        </w:rPr>
        <w:t>ы</w:t>
      </w:r>
      <w:r w:rsidRPr="00DF0BE5">
        <w:rPr>
          <w:sz w:val="28"/>
          <w:szCs w:val="28"/>
        </w:rPr>
        <w:t xml:space="preserve"> проводят обучение на выезде</w:t>
      </w:r>
      <w:r>
        <w:rPr>
          <w:sz w:val="28"/>
          <w:szCs w:val="28"/>
        </w:rPr>
        <w:t xml:space="preserve">. Для этого необходимо пригласить лектора ООД «За жизнь!» в ваш город или район, согласовать в структурах образования график лекций и собрать группу действующих, начинающих и перспективных лекторов, которые будут посещать лекции более опытного коллеги. Обычно лекции проводятся в разных аудиториях, в различных условиях и не похожи одна на другую, </w:t>
      </w:r>
      <w:r>
        <w:rPr>
          <w:sz w:val="28"/>
          <w:szCs w:val="28"/>
        </w:rPr>
        <w:lastRenderedPageBreak/>
        <w:t>поэтому для полноценной стажировки начинающим надо посещать как можно больше лекций приезжего специалиста, а не одну или две. По итогам нескольких дней (лучше недели или более) работы проводятся тренинги, мастер-классы, дружеские чаепития с обменом мнениями и опытом. П</w:t>
      </w:r>
      <w:r w:rsidRPr="00BD2F70">
        <w:rPr>
          <w:sz w:val="28"/>
          <w:szCs w:val="28"/>
        </w:rPr>
        <w:t xml:space="preserve">роисходит обсуждение проведенных лекций, </w:t>
      </w:r>
      <w:r>
        <w:rPr>
          <w:sz w:val="28"/>
          <w:szCs w:val="28"/>
        </w:rPr>
        <w:t>гость</w:t>
      </w:r>
      <w:r w:rsidRPr="00BD2F70">
        <w:rPr>
          <w:sz w:val="28"/>
          <w:szCs w:val="28"/>
        </w:rPr>
        <w:t xml:space="preserve"> раскрыва</w:t>
      </w:r>
      <w:r>
        <w:rPr>
          <w:sz w:val="28"/>
          <w:szCs w:val="28"/>
        </w:rPr>
        <w:t>е</w:t>
      </w:r>
      <w:r w:rsidRPr="00BD2F70">
        <w:rPr>
          <w:sz w:val="28"/>
          <w:szCs w:val="28"/>
        </w:rPr>
        <w:t xml:space="preserve">т смысл </w:t>
      </w:r>
      <w:r>
        <w:rPr>
          <w:sz w:val="28"/>
          <w:szCs w:val="28"/>
        </w:rPr>
        <w:t xml:space="preserve">и нюансы своих подходов </w:t>
      </w:r>
      <w:r w:rsidRPr="00BD2F70">
        <w:rPr>
          <w:sz w:val="28"/>
          <w:szCs w:val="28"/>
        </w:rPr>
        <w:t>и методов работы</w:t>
      </w:r>
      <w:r>
        <w:rPr>
          <w:sz w:val="28"/>
          <w:szCs w:val="28"/>
        </w:rPr>
        <w:t>,</w:t>
      </w:r>
      <w:r w:rsidRPr="00BD2F70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предоставляет</w:t>
      </w:r>
      <w:r w:rsidRPr="00BD2F70">
        <w:rPr>
          <w:sz w:val="28"/>
          <w:szCs w:val="28"/>
        </w:rPr>
        <w:t xml:space="preserve"> наглядны</w:t>
      </w:r>
      <w:r>
        <w:rPr>
          <w:sz w:val="28"/>
          <w:szCs w:val="28"/>
        </w:rPr>
        <w:t>е</w:t>
      </w:r>
      <w:r w:rsidRPr="00BD2F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BD2F70">
        <w:rPr>
          <w:sz w:val="28"/>
          <w:szCs w:val="28"/>
        </w:rPr>
        <w:t>методически</w:t>
      </w:r>
      <w:r>
        <w:rPr>
          <w:sz w:val="28"/>
          <w:szCs w:val="28"/>
        </w:rPr>
        <w:t>е</w:t>
      </w:r>
      <w:r w:rsidRPr="00BD2F70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ы,</w:t>
      </w:r>
      <w:r w:rsidRPr="001168C5">
        <w:rPr>
          <w:sz w:val="28"/>
          <w:szCs w:val="28"/>
        </w:rPr>
        <w:t xml:space="preserve"> </w:t>
      </w:r>
      <w:r>
        <w:rPr>
          <w:sz w:val="28"/>
          <w:szCs w:val="28"/>
        </w:rPr>
        <w:t>стажеры</w:t>
      </w:r>
      <w:r w:rsidRPr="00BD2F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также </w:t>
      </w:r>
      <w:r w:rsidRPr="00BD2F70">
        <w:rPr>
          <w:sz w:val="28"/>
          <w:szCs w:val="28"/>
        </w:rPr>
        <w:t>высказывают свои замечания, предложения и комментарии.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пригласить автора – </w:t>
      </w:r>
      <w:proofErr w:type="gramStart"/>
      <w:r w:rsidRPr="00BC4282">
        <w:rPr>
          <w:sz w:val="28"/>
          <w:szCs w:val="28"/>
        </w:rPr>
        <w:t>см</w:t>
      </w:r>
      <w:proofErr w:type="gramEnd"/>
      <w:r w:rsidRPr="00BC4282">
        <w:rPr>
          <w:sz w:val="28"/>
          <w:szCs w:val="28"/>
        </w:rPr>
        <w:t>. Приложение</w:t>
      </w:r>
      <w:r>
        <w:rPr>
          <w:sz w:val="28"/>
          <w:szCs w:val="28"/>
        </w:rPr>
        <w:t xml:space="preserve"> 9.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Вообще, взаимопосещаемость и дальнейшие «разборы полетов» - основа профессионального роста лектора. Если на месте в организации работают несколько лекторов, они должны регулярно ходить друг к другу на лекции и потом обмениваться мнениями, оценками, опытом. Целесообразно приглашать на лекции специалистов из разных областей: врачей, социологов, демографов, фармакологов, педагогов и т.п. для того, чтобы выслушать их замечания.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просить высказывать не обинуясь, </w:t>
      </w:r>
      <w:r w:rsidRPr="007308E8">
        <w:rPr>
          <w:sz w:val="28"/>
          <w:szCs w:val="28"/>
        </w:rPr>
        <w:t>без утайки</w:t>
      </w:r>
      <w:r>
        <w:rPr>
          <w:sz w:val="28"/>
          <w:szCs w:val="28"/>
        </w:rPr>
        <w:t xml:space="preserve"> замечания, </w:t>
      </w:r>
      <w:proofErr w:type="gramStart"/>
      <w:r>
        <w:rPr>
          <w:sz w:val="28"/>
          <w:szCs w:val="28"/>
        </w:rPr>
        <w:t>комментарии, предложения</w:t>
      </w:r>
      <w:proofErr w:type="gramEnd"/>
      <w:r>
        <w:rPr>
          <w:sz w:val="28"/>
          <w:szCs w:val="28"/>
        </w:rPr>
        <w:t>, критику и похвалу, обсуждать проведенную лекцию в открытой и дружеской беседе. Это чрезвычайно полезно, но и болезненно одновременно. Ввиду последнего, этого зачастую избегают обе стороны, а это неправильно, непрофессионально. Даже неопытный лектор или рядовой слушатель может сформулировать весьма полезные замечания и мнения по поводу лекции. Для того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чтобы замечания были услышаны, их надо высказывать в максимально корректной форме, но, по сути, конкретно и откровенно. Во всех отношениях полезно вначале отметить, что в лекции понравилось, и что можно взять на вооружение, похвалить.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Выслушав все замечания, лектор должен поблагодарить и потом наедине с собой разобраться, насколько замечания были конструктивны. Многие комментарии и критика бывают обусловлены особенностями характера и жизненного опыта оппонента, его «видением», которое не обязан разделять лектор. Однако некоторые замечания, особенно если их повторяют разные люди, могут быть весьма полезными и их надо учитывать.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Обдумывая замечания по проведенной лекции, надо учитывать и то, что одни и те же подходы, приемы, речевые обороты, примеры и прочее одними слушателями воспринимаются «на ура», а другими «в штыки». Все люди разные, и даже в одном классе могут быть </w:t>
      </w:r>
      <w:proofErr w:type="gramStart"/>
      <w:r>
        <w:rPr>
          <w:sz w:val="28"/>
          <w:szCs w:val="28"/>
        </w:rPr>
        <w:t>различные</w:t>
      </w:r>
      <w:proofErr w:type="gramEnd"/>
      <w:r>
        <w:rPr>
          <w:sz w:val="28"/>
          <w:szCs w:val="28"/>
        </w:rPr>
        <w:t xml:space="preserve"> и даже противоборствующие группировки. Опытный лектор по ходу лекции пытается определить основной сегмент аудитории, на который следует ориентироваться, в некоторой степени жертвуя остальными, так как понравиться всем все равно не получится. Критику и замечания, исходящие из маргинального сегмента аудитории, надо иметь в виду, но не более того. </w:t>
      </w:r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Например, в блоке </w:t>
      </w:r>
      <w:r w:rsidRPr="00942D27">
        <w:rPr>
          <w:b/>
          <w:sz w:val="28"/>
          <w:szCs w:val="28"/>
        </w:rPr>
        <w:t>ЦЕЛОМУДРИЕ</w:t>
      </w:r>
      <w:r>
        <w:rPr>
          <w:sz w:val="28"/>
          <w:szCs w:val="28"/>
        </w:rPr>
        <w:t xml:space="preserve"> лектор ориентировался на относительно неиспорченных девушек и ребят и довольно жестко отчитал вульгарных и гулящих особ. Это было сделано умышленно и было оправдано в данной ситуации. Две-три распущенных школьницы в какой-то степени обиделись и замкнулись, однако большинство утвердилось во мнении, что не стоит торопиться все в жизни пробовать. Этого и хотел достичь лектор. </w:t>
      </w:r>
      <w:proofErr w:type="gramStart"/>
      <w:r>
        <w:rPr>
          <w:sz w:val="28"/>
          <w:szCs w:val="28"/>
        </w:rPr>
        <w:t xml:space="preserve">Он, конечно, сказал о покаянии, о том, что никогда не поздно начать новую жизнь, но, судя по внешней реакции (внутренняя не известна), «опытные» школьницы его уже не услышали. </w:t>
      </w:r>
      <w:proofErr w:type="gramEnd"/>
    </w:p>
    <w:p w:rsidR="009D336D" w:rsidRDefault="009D336D" w:rsidP="009D336D">
      <w:pPr>
        <w:pStyle w:val="a4"/>
        <w:spacing w:after="120"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Такого лектора могут раскритиковать за излишнюю прямоту, жесткость и даже бессердечность те внешние наблюдатели, кто обратил внимание на демонстративное поведение обидевшихся девушек, но не заметил тихую радость и благодарение в глазах других. Естественно, такие замечания не следует принимать как руководство к действию.</w:t>
      </w:r>
    </w:p>
    <w:p w:rsidR="009D336D" w:rsidRPr="00D96F01" w:rsidRDefault="009D336D" w:rsidP="009D336D">
      <w:pPr>
        <w:spacing w:after="120" w:line="312" w:lineRule="auto"/>
        <w:ind w:firstLine="709"/>
        <w:jc w:val="both"/>
        <w:rPr>
          <w:b/>
          <w:sz w:val="28"/>
          <w:szCs w:val="28"/>
        </w:rPr>
      </w:pPr>
      <w:r w:rsidRPr="003B4AAB">
        <w:rPr>
          <w:b/>
          <w:sz w:val="28"/>
          <w:szCs w:val="28"/>
        </w:rPr>
        <w:t>Лекционная мастерская</w:t>
      </w:r>
    </w:p>
    <w:p w:rsidR="009D336D" w:rsidRDefault="009D336D" w:rsidP="009D336D">
      <w:pPr>
        <w:spacing w:after="120" w:line="312" w:lineRule="auto"/>
        <w:ind w:firstLine="709"/>
        <w:jc w:val="both"/>
        <w:rPr>
          <w:sz w:val="28"/>
          <w:szCs w:val="28"/>
        </w:rPr>
      </w:pPr>
      <w:r w:rsidRPr="004E3310">
        <w:rPr>
          <w:sz w:val="28"/>
          <w:szCs w:val="28"/>
        </w:rPr>
        <w:t>Особенно эффективная работа по взаимному обмену опытом может быть организована на конференции или фестивале, куда приезжают лектор</w:t>
      </w:r>
      <w:r>
        <w:rPr>
          <w:sz w:val="28"/>
          <w:szCs w:val="28"/>
        </w:rPr>
        <w:t>ы</w:t>
      </w:r>
      <w:r w:rsidRPr="004E3310">
        <w:rPr>
          <w:sz w:val="28"/>
          <w:szCs w:val="28"/>
        </w:rPr>
        <w:t xml:space="preserve"> из разных регионов</w:t>
      </w:r>
      <w:r>
        <w:rPr>
          <w:sz w:val="28"/>
          <w:szCs w:val="28"/>
        </w:rPr>
        <w:t>,</w:t>
      </w:r>
      <w:r w:rsidRPr="004E3310">
        <w:rPr>
          <w:sz w:val="28"/>
          <w:szCs w:val="28"/>
        </w:rPr>
        <w:t xml:space="preserve"> и где можно сразу собрать несколько опытных лекторов.</w:t>
      </w:r>
      <w:r>
        <w:rPr>
          <w:sz w:val="28"/>
          <w:szCs w:val="28"/>
        </w:rPr>
        <w:t xml:space="preserve"> Еще одно условие - наличие реальных слушателей (аудитории).</w:t>
      </w:r>
    </w:p>
    <w:p w:rsidR="009D336D" w:rsidRDefault="009D336D" w:rsidP="009D336D">
      <w:pPr>
        <w:spacing w:after="12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Итак, в работе «лекционной мастерской» принимают участие:</w:t>
      </w:r>
    </w:p>
    <w:p w:rsidR="009D336D" w:rsidRPr="0012630C" w:rsidRDefault="009D336D" w:rsidP="009D336D">
      <w:pPr>
        <w:spacing w:after="120" w:line="312" w:lineRule="auto"/>
        <w:ind w:firstLine="709"/>
        <w:jc w:val="both"/>
        <w:rPr>
          <w:sz w:val="28"/>
          <w:szCs w:val="28"/>
        </w:rPr>
      </w:pPr>
      <w:r w:rsidRPr="0012630C">
        <w:rPr>
          <w:sz w:val="28"/>
          <w:szCs w:val="28"/>
        </w:rPr>
        <w:t>1.</w:t>
      </w:r>
      <w:r w:rsidRPr="0012630C">
        <w:rPr>
          <w:sz w:val="28"/>
          <w:szCs w:val="28"/>
        </w:rPr>
        <w:tab/>
        <w:t>Лекторы-ведущие</w:t>
      </w:r>
      <w:r>
        <w:rPr>
          <w:sz w:val="28"/>
          <w:szCs w:val="28"/>
        </w:rPr>
        <w:t xml:space="preserve"> (опытные лекторы)</w:t>
      </w:r>
      <w:r w:rsidRPr="0012630C">
        <w:rPr>
          <w:sz w:val="28"/>
          <w:szCs w:val="28"/>
        </w:rPr>
        <w:t>: 2</w:t>
      </w:r>
      <w:r>
        <w:rPr>
          <w:sz w:val="28"/>
          <w:szCs w:val="28"/>
        </w:rPr>
        <w:t>-3 человека.</w:t>
      </w:r>
    </w:p>
    <w:p w:rsidR="009D336D" w:rsidRPr="0012630C" w:rsidRDefault="009D336D" w:rsidP="009D336D">
      <w:pPr>
        <w:spacing w:after="120" w:line="312" w:lineRule="auto"/>
        <w:ind w:firstLine="709"/>
        <w:jc w:val="both"/>
        <w:rPr>
          <w:sz w:val="28"/>
          <w:szCs w:val="28"/>
        </w:rPr>
      </w:pPr>
      <w:r w:rsidRPr="0012630C">
        <w:rPr>
          <w:sz w:val="28"/>
          <w:szCs w:val="28"/>
        </w:rPr>
        <w:t>2.</w:t>
      </w:r>
      <w:r w:rsidRPr="0012630C">
        <w:rPr>
          <w:sz w:val="28"/>
          <w:szCs w:val="28"/>
        </w:rPr>
        <w:tab/>
        <w:t xml:space="preserve">Аудитория: школьники или студенты (слушатели) – </w:t>
      </w:r>
      <w:r>
        <w:rPr>
          <w:sz w:val="28"/>
          <w:szCs w:val="28"/>
        </w:rPr>
        <w:t xml:space="preserve">50 </w:t>
      </w:r>
      <w:r w:rsidRPr="0012630C">
        <w:rPr>
          <w:sz w:val="28"/>
          <w:szCs w:val="28"/>
        </w:rPr>
        <w:t>-150 чел.</w:t>
      </w:r>
    </w:p>
    <w:p w:rsidR="009D336D" w:rsidRPr="0012630C" w:rsidRDefault="009D336D" w:rsidP="009D336D">
      <w:pPr>
        <w:spacing w:after="120" w:line="312" w:lineRule="auto"/>
        <w:ind w:firstLine="709"/>
        <w:jc w:val="both"/>
        <w:rPr>
          <w:sz w:val="28"/>
          <w:szCs w:val="28"/>
        </w:rPr>
      </w:pPr>
      <w:r w:rsidRPr="0012630C">
        <w:rPr>
          <w:sz w:val="28"/>
          <w:szCs w:val="28"/>
        </w:rPr>
        <w:lastRenderedPageBreak/>
        <w:t>3.</w:t>
      </w:r>
      <w:r w:rsidRPr="0012630C">
        <w:rPr>
          <w:sz w:val="28"/>
          <w:szCs w:val="28"/>
        </w:rPr>
        <w:tab/>
        <w:t xml:space="preserve">Наблюдатели: </w:t>
      </w:r>
      <w:r>
        <w:rPr>
          <w:sz w:val="28"/>
          <w:szCs w:val="28"/>
        </w:rPr>
        <w:t xml:space="preserve">другие </w:t>
      </w:r>
      <w:r w:rsidRPr="0012630C">
        <w:rPr>
          <w:sz w:val="28"/>
          <w:szCs w:val="28"/>
        </w:rPr>
        <w:t xml:space="preserve">лекторы и стажеры, преподаватели вузов, </w:t>
      </w:r>
      <w:r>
        <w:rPr>
          <w:sz w:val="28"/>
          <w:szCs w:val="28"/>
        </w:rPr>
        <w:t>техникумов</w:t>
      </w:r>
      <w:r w:rsidRPr="0012630C">
        <w:rPr>
          <w:sz w:val="28"/>
          <w:szCs w:val="28"/>
        </w:rPr>
        <w:t xml:space="preserve"> и школ, все заинтересованные лица – до </w:t>
      </w:r>
      <w:r>
        <w:rPr>
          <w:sz w:val="28"/>
          <w:szCs w:val="28"/>
        </w:rPr>
        <w:t>50</w:t>
      </w:r>
      <w:r w:rsidRPr="0012630C">
        <w:rPr>
          <w:sz w:val="28"/>
          <w:szCs w:val="28"/>
        </w:rPr>
        <w:t xml:space="preserve"> чел.</w:t>
      </w:r>
    </w:p>
    <w:p w:rsidR="009D336D" w:rsidRPr="0012630C" w:rsidRDefault="009D336D" w:rsidP="009D336D">
      <w:pPr>
        <w:spacing w:after="120" w:line="312" w:lineRule="auto"/>
        <w:ind w:firstLine="709"/>
        <w:jc w:val="both"/>
        <w:rPr>
          <w:sz w:val="28"/>
          <w:szCs w:val="28"/>
        </w:rPr>
      </w:pPr>
      <w:r w:rsidRPr="0088487E">
        <w:rPr>
          <w:b/>
          <w:sz w:val="28"/>
          <w:szCs w:val="28"/>
        </w:rPr>
        <w:t>Лекторы-ведущие</w:t>
      </w:r>
      <w:r>
        <w:rPr>
          <w:sz w:val="28"/>
          <w:szCs w:val="28"/>
        </w:rPr>
        <w:t xml:space="preserve">. </w:t>
      </w:r>
      <w:r w:rsidRPr="0012630C">
        <w:rPr>
          <w:sz w:val="28"/>
          <w:szCs w:val="28"/>
        </w:rPr>
        <w:t>Желательно, чтобы два</w:t>
      </w:r>
      <w:r>
        <w:rPr>
          <w:sz w:val="28"/>
          <w:szCs w:val="28"/>
        </w:rPr>
        <w:t>-три</w:t>
      </w:r>
      <w:r w:rsidRPr="0012630C">
        <w:rPr>
          <w:sz w:val="28"/>
          <w:szCs w:val="28"/>
        </w:rPr>
        <w:t xml:space="preserve"> лектора представляли разные подходы и использовали разные методы </w:t>
      </w:r>
      <w:r>
        <w:rPr>
          <w:sz w:val="28"/>
          <w:szCs w:val="28"/>
        </w:rPr>
        <w:t>просвещения «в защиту жизни», а также имели опыт открытых лекций</w:t>
      </w:r>
      <w:r w:rsidRPr="0012630C">
        <w:rPr>
          <w:sz w:val="28"/>
          <w:szCs w:val="28"/>
        </w:rPr>
        <w:t xml:space="preserve">. Содержание лекций </w:t>
      </w:r>
      <w:r>
        <w:rPr>
          <w:sz w:val="28"/>
          <w:szCs w:val="28"/>
        </w:rPr>
        <w:t>разных лекторов может несколько различаться или быть примерно одинаковым</w:t>
      </w:r>
      <w:r w:rsidRPr="0012630C">
        <w:rPr>
          <w:sz w:val="28"/>
          <w:szCs w:val="28"/>
        </w:rPr>
        <w:t xml:space="preserve">. </w:t>
      </w:r>
    </w:p>
    <w:p w:rsidR="009D336D" w:rsidRPr="0012630C" w:rsidRDefault="009D336D" w:rsidP="009D336D">
      <w:pPr>
        <w:spacing w:after="120" w:line="312" w:lineRule="auto"/>
        <w:ind w:firstLine="709"/>
        <w:jc w:val="both"/>
        <w:rPr>
          <w:sz w:val="28"/>
          <w:szCs w:val="28"/>
        </w:rPr>
      </w:pPr>
      <w:r w:rsidRPr="008E72E0">
        <w:rPr>
          <w:b/>
          <w:sz w:val="28"/>
          <w:szCs w:val="28"/>
        </w:rPr>
        <w:t>Аудитория</w:t>
      </w:r>
      <w:r w:rsidRPr="0012630C">
        <w:rPr>
          <w:sz w:val="28"/>
          <w:szCs w:val="28"/>
        </w:rPr>
        <w:t xml:space="preserve"> должна состоять из </w:t>
      </w:r>
      <w:r>
        <w:rPr>
          <w:sz w:val="28"/>
          <w:szCs w:val="28"/>
        </w:rPr>
        <w:t>50</w:t>
      </w:r>
      <w:r w:rsidRPr="0012630C">
        <w:rPr>
          <w:sz w:val="28"/>
          <w:szCs w:val="28"/>
        </w:rPr>
        <w:t xml:space="preserve">-150 школьников или студентов. Важно, чтобы уровень слушателей был достаточно высоким (интеллектуально и этически) для поддержания интерактивного формата лекции и дискуссии. Более 150 человек сложнее входят в интерактив и обычно не представляют собой цельную аудиторию, что достигается при количестве слушателей до 150 чел. Аудитория менее </w:t>
      </w:r>
      <w:r>
        <w:rPr>
          <w:sz w:val="28"/>
          <w:szCs w:val="28"/>
        </w:rPr>
        <w:t xml:space="preserve">50 чел. тоже нежелательна, </w:t>
      </w:r>
      <w:r w:rsidRPr="00097CD9">
        <w:rPr>
          <w:sz w:val="28"/>
          <w:szCs w:val="28"/>
        </w:rPr>
        <w:t>так как</w:t>
      </w:r>
      <w:r>
        <w:rPr>
          <w:sz w:val="28"/>
          <w:szCs w:val="28"/>
        </w:rPr>
        <w:t xml:space="preserve"> она </w:t>
      </w:r>
      <w:r w:rsidRPr="0012630C">
        <w:rPr>
          <w:sz w:val="28"/>
          <w:szCs w:val="28"/>
        </w:rPr>
        <w:t>не должна потеряться среди присутствующих наблюдателей.</w:t>
      </w:r>
    </w:p>
    <w:p w:rsidR="009D336D" w:rsidRPr="0012630C" w:rsidRDefault="009D336D" w:rsidP="009D336D">
      <w:pPr>
        <w:spacing w:after="120" w:line="312" w:lineRule="auto"/>
        <w:ind w:firstLine="709"/>
        <w:jc w:val="both"/>
        <w:rPr>
          <w:sz w:val="28"/>
          <w:szCs w:val="28"/>
        </w:rPr>
      </w:pPr>
      <w:r w:rsidRPr="003A79D4">
        <w:rPr>
          <w:b/>
          <w:sz w:val="28"/>
          <w:szCs w:val="28"/>
        </w:rPr>
        <w:t>Наблюдатели</w:t>
      </w:r>
      <w:r>
        <w:rPr>
          <w:b/>
          <w:sz w:val="28"/>
          <w:szCs w:val="28"/>
        </w:rPr>
        <w:t xml:space="preserve"> </w:t>
      </w:r>
      <w:r w:rsidRPr="003A79D4">
        <w:rPr>
          <w:sz w:val="28"/>
          <w:szCs w:val="28"/>
        </w:rPr>
        <w:t>п</w:t>
      </w:r>
      <w:r w:rsidRPr="0012630C">
        <w:rPr>
          <w:sz w:val="28"/>
          <w:szCs w:val="28"/>
        </w:rPr>
        <w:t>рисутствуют на лекциях, могут принимать участие в интерактиве и дискуссии, но только «вторым номером», не нарушая общий строй разговора лектора-ведущего и аудитории. Наблюдатели перенимают опыт работы, знакомятся</w:t>
      </w:r>
      <w:r>
        <w:rPr>
          <w:sz w:val="28"/>
          <w:szCs w:val="28"/>
        </w:rPr>
        <w:t xml:space="preserve"> с лекцией «в защиту жизни», фиксируют замечания</w:t>
      </w:r>
      <w:r w:rsidRPr="0012630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2630C">
        <w:rPr>
          <w:sz w:val="28"/>
          <w:szCs w:val="28"/>
        </w:rPr>
        <w:t xml:space="preserve">Общее количество – до </w:t>
      </w:r>
      <w:r>
        <w:rPr>
          <w:sz w:val="28"/>
          <w:szCs w:val="28"/>
        </w:rPr>
        <w:t>50</w:t>
      </w:r>
      <w:r w:rsidRPr="0012630C">
        <w:rPr>
          <w:sz w:val="28"/>
          <w:szCs w:val="28"/>
        </w:rPr>
        <w:t xml:space="preserve"> чел</w:t>
      </w:r>
      <w:r>
        <w:rPr>
          <w:sz w:val="28"/>
          <w:szCs w:val="28"/>
        </w:rPr>
        <w:t>овек, хотя бы в 2-3 раза меньше чем школьников или студентов</w:t>
      </w:r>
      <w:r w:rsidRPr="0012630C">
        <w:rPr>
          <w:sz w:val="28"/>
          <w:szCs w:val="28"/>
        </w:rPr>
        <w:t xml:space="preserve">. </w:t>
      </w:r>
    </w:p>
    <w:p w:rsidR="009D336D" w:rsidRPr="0012630C" w:rsidRDefault="009D336D" w:rsidP="009D336D">
      <w:pPr>
        <w:spacing w:after="120" w:line="312" w:lineRule="auto"/>
        <w:ind w:firstLine="709"/>
        <w:jc w:val="both"/>
        <w:rPr>
          <w:sz w:val="28"/>
          <w:szCs w:val="28"/>
        </w:rPr>
      </w:pPr>
      <w:r w:rsidRPr="006D5C89">
        <w:rPr>
          <w:b/>
          <w:sz w:val="28"/>
          <w:szCs w:val="28"/>
        </w:rPr>
        <w:t>Проведение «лекционной мастерской»</w:t>
      </w:r>
      <w:r>
        <w:rPr>
          <w:sz w:val="28"/>
          <w:szCs w:val="28"/>
        </w:rPr>
        <w:t>.</w:t>
      </w:r>
    </w:p>
    <w:p w:rsidR="009D336D" w:rsidRPr="0012630C" w:rsidRDefault="009D336D" w:rsidP="009D336D">
      <w:pPr>
        <w:spacing w:after="120" w:line="312" w:lineRule="auto"/>
        <w:ind w:firstLine="709"/>
        <w:jc w:val="both"/>
        <w:rPr>
          <w:sz w:val="28"/>
          <w:szCs w:val="28"/>
        </w:rPr>
      </w:pPr>
      <w:r w:rsidRPr="0012630C">
        <w:rPr>
          <w:sz w:val="28"/>
          <w:szCs w:val="28"/>
        </w:rPr>
        <w:t xml:space="preserve">До обеда </w:t>
      </w:r>
      <w:r>
        <w:rPr>
          <w:sz w:val="28"/>
          <w:szCs w:val="28"/>
        </w:rPr>
        <w:t xml:space="preserve">лекторы-ведущие </w:t>
      </w:r>
      <w:r w:rsidRPr="0012630C">
        <w:rPr>
          <w:sz w:val="28"/>
          <w:szCs w:val="28"/>
        </w:rPr>
        <w:t>проводят 2</w:t>
      </w:r>
      <w:r>
        <w:rPr>
          <w:sz w:val="28"/>
          <w:szCs w:val="28"/>
        </w:rPr>
        <w:t>-3</w:t>
      </w:r>
      <w:r w:rsidRPr="0012630C">
        <w:rPr>
          <w:sz w:val="28"/>
          <w:szCs w:val="28"/>
        </w:rPr>
        <w:t xml:space="preserve"> лекции-мастер-класса подряд (с перерывом на кофе-брейк) в </w:t>
      </w:r>
      <w:r>
        <w:rPr>
          <w:sz w:val="28"/>
          <w:szCs w:val="28"/>
        </w:rPr>
        <w:t>разных</w:t>
      </w:r>
      <w:r w:rsidRPr="0012630C">
        <w:rPr>
          <w:sz w:val="28"/>
          <w:szCs w:val="28"/>
        </w:rPr>
        <w:t xml:space="preserve"> аудитори</w:t>
      </w:r>
      <w:r>
        <w:rPr>
          <w:sz w:val="28"/>
          <w:szCs w:val="28"/>
        </w:rPr>
        <w:t>ях</w:t>
      </w:r>
      <w:r w:rsidRPr="0012630C">
        <w:rPr>
          <w:sz w:val="28"/>
          <w:szCs w:val="28"/>
        </w:rPr>
        <w:t xml:space="preserve"> слушателей</w:t>
      </w:r>
      <w:r>
        <w:rPr>
          <w:sz w:val="28"/>
          <w:szCs w:val="28"/>
        </w:rPr>
        <w:t xml:space="preserve"> (аудитория меняется)</w:t>
      </w:r>
      <w:r w:rsidRPr="0012630C">
        <w:rPr>
          <w:sz w:val="28"/>
          <w:szCs w:val="28"/>
        </w:rPr>
        <w:t xml:space="preserve">. Наблюдатели присутствуют </w:t>
      </w:r>
      <w:r>
        <w:rPr>
          <w:sz w:val="28"/>
          <w:szCs w:val="28"/>
        </w:rPr>
        <w:t>на всех лекциях.</w:t>
      </w:r>
      <w:r w:rsidRPr="0012630C">
        <w:rPr>
          <w:sz w:val="28"/>
          <w:szCs w:val="28"/>
        </w:rPr>
        <w:t xml:space="preserve"> Ведущи</w:t>
      </w:r>
      <w:r>
        <w:rPr>
          <w:sz w:val="28"/>
          <w:szCs w:val="28"/>
        </w:rPr>
        <w:t>е</w:t>
      </w:r>
      <w:r w:rsidRPr="0012630C">
        <w:rPr>
          <w:sz w:val="28"/>
          <w:szCs w:val="28"/>
        </w:rPr>
        <w:t xml:space="preserve"> лектор</w:t>
      </w:r>
      <w:r>
        <w:rPr>
          <w:sz w:val="28"/>
          <w:szCs w:val="28"/>
        </w:rPr>
        <w:t>ы</w:t>
      </w:r>
      <w:r w:rsidRPr="0012630C">
        <w:rPr>
          <w:sz w:val="28"/>
          <w:szCs w:val="28"/>
        </w:rPr>
        <w:t xml:space="preserve"> долж</w:t>
      </w:r>
      <w:r>
        <w:rPr>
          <w:sz w:val="28"/>
          <w:szCs w:val="28"/>
        </w:rPr>
        <w:t>ны</w:t>
      </w:r>
      <w:r w:rsidRPr="0012630C">
        <w:rPr>
          <w:sz w:val="28"/>
          <w:szCs w:val="28"/>
        </w:rPr>
        <w:t xml:space="preserve"> проявить свои навыки работы с аудиторией, подходы, приемы и мето</w:t>
      </w:r>
      <w:r>
        <w:rPr>
          <w:sz w:val="28"/>
          <w:szCs w:val="28"/>
        </w:rPr>
        <w:t>ды, п</w:t>
      </w:r>
      <w:r w:rsidRPr="0012630C">
        <w:rPr>
          <w:sz w:val="28"/>
          <w:szCs w:val="28"/>
        </w:rPr>
        <w:t>обудить аудиторию к интерактивной работе и доброжелательной дискуссии. Желательно</w:t>
      </w:r>
      <w:r>
        <w:rPr>
          <w:sz w:val="28"/>
          <w:szCs w:val="28"/>
        </w:rPr>
        <w:t>, чтобы лекции проходили</w:t>
      </w:r>
      <w:r w:rsidRPr="0012630C">
        <w:rPr>
          <w:sz w:val="28"/>
          <w:szCs w:val="28"/>
        </w:rPr>
        <w:t xml:space="preserve"> не в большом актовом зале, где </w:t>
      </w:r>
      <w:r>
        <w:rPr>
          <w:sz w:val="28"/>
          <w:szCs w:val="28"/>
        </w:rPr>
        <w:t xml:space="preserve">150 </w:t>
      </w:r>
      <w:r w:rsidRPr="0012630C">
        <w:rPr>
          <w:sz w:val="28"/>
          <w:szCs w:val="28"/>
        </w:rPr>
        <w:t xml:space="preserve">человек «потеряются» или разобьются на части, а в конференц-зале на </w:t>
      </w:r>
      <w:r>
        <w:rPr>
          <w:sz w:val="28"/>
          <w:szCs w:val="28"/>
        </w:rPr>
        <w:t>150-200 чел. В идеале</w:t>
      </w:r>
      <w:r w:rsidRPr="0012630C">
        <w:rPr>
          <w:sz w:val="28"/>
          <w:szCs w:val="28"/>
        </w:rPr>
        <w:t xml:space="preserve"> аудитория должна находиться фронтально или полукругом перед лектором, а наблюдатели - по краям, сбоку.</w:t>
      </w:r>
    </w:p>
    <w:p w:rsidR="009D336D" w:rsidRPr="004E3310" w:rsidRDefault="009D336D" w:rsidP="009D336D">
      <w:pPr>
        <w:spacing w:after="120" w:line="312" w:lineRule="auto"/>
        <w:ind w:firstLine="709"/>
        <w:jc w:val="both"/>
        <w:rPr>
          <w:sz w:val="28"/>
          <w:szCs w:val="28"/>
        </w:rPr>
      </w:pPr>
      <w:r w:rsidRPr="0012630C">
        <w:rPr>
          <w:sz w:val="28"/>
          <w:szCs w:val="28"/>
        </w:rPr>
        <w:lastRenderedPageBreak/>
        <w:t>После лекций</w:t>
      </w:r>
      <w:r>
        <w:rPr>
          <w:sz w:val="28"/>
          <w:szCs w:val="28"/>
        </w:rPr>
        <w:t>-мастер-классов</w:t>
      </w:r>
      <w:r w:rsidRPr="0012630C">
        <w:rPr>
          <w:sz w:val="28"/>
          <w:szCs w:val="28"/>
        </w:rPr>
        <w:t xml:space="preserve"> аудитория расходится, и на семинар после обеда остаются только наблюдатели и лектор</w:t>
      </w:r>
      <w:r>
        <w:rPr>
          <w:sz w:val="28"/>
          <w:szCs w:val="28"/>
        </w:rPr>
        <w:t>ы</w:t>
      </w:r>
      <w:r w:rsidRPr="0012630C">
        <w:rPr>
          <w:sz w:val="28"/>
          <w:szCs w:val="28"/>
        </w:rPr>
        <w:t xml:space="preserve">. </w:t>
      </w:r>
      <w:r w:rsidRPr="00876E09">
        <w:rPr>
          <w:sz w:val="28"/>
          <w:szCs w:val="28"/>
        </w:rPr>
        <w:t xml:space="preserve">На семинаре происходит обсуждение проведенных лекций, обмен опытом, наблюдатели высказывают свои замечания, предложения и комментарии. Ведущие раскрывают смысл своих подходов, приемов и методов работы с аудиторией, технологии их применения и т.п. Происходит налаживание контактов на будущее, приглашение лекторов в регионы, согласование обучающих вебинаров, обмен наглядными методическими материалами и </w:t>
      </w:r>
      <w:r>
        <w:rPr>
          <w:sz w:val="28"/>
          <w:szCs w:val="28"/>
        </w:rPr>
        <w:t>т.п.</w:t>
      </w:r>
    </w:p>
    <w:p w:rsidR="00FF2E7F" w:rsidRPr="009D336D" w:rsidRDefault="00FF2E7F" w:rsidP="009D336D"/>
    <w:sectPr w:rsidR="00FF2E7F" w:rsidRPr="009D336D" w:rsidSect="00FF2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FE06CB"/>
    <w:rsid w:val="000B54A7"/>
    <w:rsid w:val="004E36FC"/>
    <w:rsid w:val="009D336D"/>
    <w:rsid w:val="00C5251F"/>
    <w:rsid w:val="00FE06CB"/>
    <w:rsid w:val="00FF2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06C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E06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iaconia.ru/prolife-prosvet" TargetMode="External"/><Relationship Id="rId4" Type="http://schemas.openxmlformats.org/officeDocument/2006/relationships/hyperlink" Target="https://rusprolif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3071</Words>
  <Characters>17505</Characters>
  <Application>Microsoft Office Word</Application>
  <DocSecurity>0</DocSecurity>
  <Lines>145</Lines>
  <Paragraphs>41</Paragraphs>
  <ScaleCrop>false</ScaleCrop>
  <Company/>
  <LinksUpToDate>false</LinksUpToDate>
  <CharactersWithSpaces>20535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</dc:creator>
  <cp:lastModifiedBy>Perfil</cp:lastModifiedBy>
  <cp:revision>2</cp:revision>
  <dcterms:created xsi:type="dcterms:W3CDTF">2017-11-07T12:10:00Z</dcterms:created>
  <dcterms:modified xsi:type="dcterms:W3CDTF">2018-03-01T20:27:00Z</dcterms:modified>
</cp:coreProperties>
</file>